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5F1B9C" w:rsidR="00D941E7" w:rsidP="00687DF1" w:rsidRDefault="00DD2704" w14:paraId="43FC8955" w14:textId="145E7774">
      <w:pPr>
        <w:pStyle w:val="Titre1"/>
        <w:rPr>
          <w:lang w:val="fr-FR"/>
        </w:rPr>
      </w:pPr>
      <w:r w:rsidRPr="005F1B9C">
        <w:rPr>
          <w:lang w:val="fr-FR"/>
        </w:rPr>
        <w:t>Instructions :</w:t>
      </w:r>
    </w:p>
    <w:p w:rsidRPr="005F1B9C" w:rsidR="00DE5ABD" w:rsidP="002E63CA" w:rsidRDefault="00DE5ABD" w14:paraId="3193C025" w14:textId="77777777">
      <w:pPr>
        <w:rPr>
          <w:lang w:val="fr-FR"/>
        </w:rPr>
      </w:pPr>
    </w:p>
    <w:p w:rsidRPr="005F1B9C" w:rsidR="0002506B" w:rsidP="0002506B" w:rsidRDefault="0002506B" w14:paraId="2FC8354C" w14:textId="77777777">
      <w:pPr>
        <w:rPr>
          <w:lang w:val="fr-FR"/>
        </w:rPr>
      </w:pPr>
      <w:r w:rsidRPr="005F1B9C">
        <w:rPr>
          <w:lang w:val="fr-FR"/>
        </w:rPr>
        <w:t>L'objectif de cette proposition financière est de définir aussi précisément que possible la manière dont les prix sont fixés pour vos services de transfert monétaire. Compte tenu de la complexité des solutions techniques, cette annexe est composée de plusieurs sections, dont voici le détail :</w:t>
      </w:r>
    </w:p>
    <w:p w:rsidRPr="005F1B9C" w:rsidR="002E63CA" w:rsidP="002E63CA" w:rsidRDefault="002E63CA" w14:paraId="281DE3A2" w14:textId="77777777">
      <w:pPr>
        <w:rPr>
          <w:lang w:val="fr-FR"/>
        </w:rPr>
      </w:pPr>
    </w:p>
    <w:p w:rsidRPr="005F1B9C" w:rsidR="0002506B" w:rsidP="54355507" w:rsidRDefault="0002506B" w14:paraId="37259A94" w14:textId="627F83A1">
      <w:pPr>
        <w:pStyle w:val="Normal"/>
        <w:numPr>
          <w:ilvl w:val="0"/>
          <w:numId w:val="5"/>
        </w:numPr>
        <w:rPr>
          <w:b w:val="1"/>
          <w:bCs w:val="1"/>
          <w:i w:val="1"/>
          <w:iCs w:val="1"/>
          <w:sz w:val="20"/>
          <w:szCs w:val="20"/>
          <w:lang w:val="fr-FR"/>
        </w:rPr>
      </w:pPr>
      <w:bookmarkStart w:name="_GoBack" w:id="0"/>
      <w:bookmarkEnd w:id="0"/>
      <w:r w:rsidRPr="54355507" w:rsidR="0002506B">
        <w:rPr>
          <w:b w:val="1"/>
          <w:bCs w:val="1"/>
          <w:i w:val="1"/>
          <w:iCs w:val="1"/>
          <w:lang w:val="fr-FR"/>
        </w:rPr>
        <w:t xml:space="preserve">Part I – Tarification : </w:t>
      </w:r>
    </w:p>
    <w:p w:rsidRPr="005F1B9C" w:rsidR="0002506B" w:rsidP="0002506B" w:rsidRDefault="0002506B" w14:paraId="38A7E407" w14:textId="77777777">
      <w:pPr>
        <w:pStyle w:val="Paragraphedeliste"/>
        <w:numPr>
          <w:ilvl w:val="1"/>
          <w:numId w:val="5"/>
        </w:numPr>
        <w:rPr>
          <w:lang w:val="fr-FR"/>
        </w:rPr>
      </w:pPr>
      <w:r w:rsidRPr="005F1B9C">
        <w:rPr>
          <w:lang w:val="fr-FR"/>
        </w:rPr>
        <w:t>Veuillez répondre pour chaque lot pour lequel vous faites une offre.</w:t>
      </w:r>
    </w:p>
    <w:p w:rsidRPr="005F1B9C" w:rsidR="0002506B" w:rsidP="0002506B" w:rsidRDefault="0002506B" w14:paraId="1BE3A63B" w14:textId="77777777">
      <w:pPr>
        <w:pStyle w:val="Paragraphedeliste"/>
        <w:numPr>
          <w:ilvl w:val="1"/>
          <w:numId w:val="5"/>
        </w:numPr>
        <w:rPr>
          <w:lang w:val="fr-FR"/>
        </w:rPr>
      </w:pPr>
      <w:r w:rsidRPr="005F1B9C">
        <w:rPr>
          <w:lang w:val="fr-FR"/>
        </w:rPr>
        <w:t>Veuillez indiquer vos prix pour la liste des catégories de coûts indiquées.</w:t>
      </w:r>
    </w:p>
    <w:p w:rsidRPr="005F1B9C" w:rsidR="0002506B" w:rsidP="0002506B" w:rsidRDefault="0002506B" w14:paraId="076CD611" w14:textId="77777777">
      <w:pPr>
        <w:pStyle w:val="Paragraphedeliste"/>
        <w:numPr>
          <w:ilvl w:val="1"/>
          <w:numId w:val="5"/>
        </w:numPr>
        <w:rPr>
          <w:lang w:val="fr-FR"/>
        </w:rPr>
      </w:pPr>
      <w:r w:rsidRPr="005F1B9C">
        <w:rPr>
          <w:lang w:val="fr-FR"/>
        </w:rPr>
        <w:t>Pour chaque service, veuillez indiquer si le prix est soumis à une forme quelconque de variation et préciser le mécanisme de fixation des prix dans ce cas. La liste des catégories de coûts n'est pas exhaustive et les soumissionnaires sont invités à ajouter les catégories de coûts qui sont appropriées aux exigences expliquées par le DRC.</w:t>
      </w:r>
    </w:p>
    <w:p w:rsidRPr="005F1B9C" w:rsidR="0002506B" w:rsidP="0002506B" w:rsidRDefault="0002506B" w14:paraId="755CF93A" w14:textId="72CFA1AF">
      <w:pPr>
        <w:pStyle w:val="Paragraphedeliste"/>
        <w:numPr>
          <w:ilvl w:val="1"/>
          <w:numId w:val="5"/>
        </w:numPr>
        <w:rPr>
          <w:lang w:val="fr-FR"/>
        </w:rPr>
      </w:pPr>
      <w:r w:rsidRPr="005F1B9C">
        <w:rPr>
          <w:lang w:val="fr-FR"/>
        </w:rPr>
        <w:t xml:space="preserve">En cas de livraison de matériel, INCOTERM 2010 sélectionné est : Delivery Duty </w:t>
      </w:r>
      <w:proofErr w:type="spellStart"/>
      <w:r w:rsidRPr="005F1B9C">
        <w:rPr>
          <w:lang w:val="fr-FR"/>
        </w:rPr>
        <w:t>Paid</w:t>
      </w:r>
      <w:proofErr w:type="spellEnd"/>
      <w:r w:rsidRPr="005F1B9C">
        <w:rPr>
          <w:lang w:val="fr-FR"/>
        </w:rPr>
        <w:t xml:space="preserve"> (DDP) </w:t>
      </w:r>
    </w:p>
    <w:p w:rsidRPr="005F1B9C" w:rsidR="00964915" w:rsidP="004D4100" w:rsidRDefault="00964915" w14:paraId="3C850D28" w14:textId="77777777">
      <w:pPr>
        <w:pStyle w:val="Paragraphedeliste"/>
        <w:ind w:left="1440"/>
        <w:rPr>
          <w:lang w:val="fr-FR"/>
        </w:rPr>
      </w:pPr>
    </w:p>
    <w:p w:rsidRPr="005F1B9C" w:rsidR="0002506B" w:rsidP="0002506B" w:rsidRDefault="0002506B" w14:paraId="1692B217" w14:textId="776A80C6">
      <w:pPr>
        <w:pStyle w:val="Paragraphedeliste"/>
        <w:numPr>
          <w:ilvl w:val="0"/>
          <w:numId w:val="5"/>
        </w:numPr>
        <w:rPr>
          <w:lang w:val="fr-FR"/>
        </w:rPr>
      </w:pPr>
      <w:r w:rsidRPr="54355507" w:rsidR="0002506B">
        <w:rPr>
          <w:b w:val="1"/>
          <w:bCs w:val="1"/>
          <w:i w:val="1"/>
          <w:iCs w:val="1"/>
          <w:lang w:val="fr-FR"/>
        </w:rPr>
        <w:t>Part II - Validité et exhaustivité du devis :</w:t>
      </w:r>
    </w:p>
    <w:p w:rsidRPr="005F1B9C" w:rsidR="002E63CA" w:rsidP="0002506B" w:rsidRDefault="0002506B" w14:paraId="3371AD75" w14:textId="6F6AD7D5">
      <w:pPr>
        <w:pStyle w:val="Paragraphedeliste"/>
        <w:numPr>
          <w:ilvl w:val="1"/>
          <w:numId w:val="5"/>
        </w:numPr>
        <w:rPr>
          <w:lang w:val="fr-FR"/>
        </w:rPr>
      </w:pPr>
      <w:r w:rsidRPr="005F1B9C">
        <w:rPr>
          <w:lang w:val="fr-FR"/>
        </w:rPr>
        <w:t>Merci de remplir tous les champs</w:t>
      </w:r>
    </w:p>
    <w:p w:rsidRPr="005F1B9C" w:rsidR="0002506B" w:rsidP="0002506B" w:rsidRDefault="0002506B" w14:paraId="70E6FE56" w14:textId="77777777">
      <w:pPr>
        <w:rPr>
          <w:lang w:val="fr-FR"/>
        </w:rPr>
      </w:pPr>
    </w:p>
    <w:p w:rsidRPr="005F1B9C" w:rsidR="0002506B" w:rsidP="0002506B" w:rsidRDefault="0002506B" w14:paraId="5AB02F86" w14:textId="77777777">
      <w:pPr>
        <w:tabs>
          <w:tab w:val="left" w:pos="360"/>
        </w:tabs>
        <w:rPr>
          <w:lang w:val="fr-FR"/>
        </w:rPr>
      </w:pPr>
      <w:r w:rsidRPr="005F1B9C">
        <w:rPr>
          <w:lang w:val="fr-FR"/>
        </w:rPr>
        <w:t>Les soumissionnaires sont invités à répondre à toutes les questions contenues dans ce questionnaire. Toutefois, toute information complémentaire, brochure, liste de prix interne permettant au DRC de réaliser des simulations est la bienvenue.</w:t>
      </w:r>
    </w:p>
    <w:p w:rsidRPr="005F1B9C" w:rsidR="0002506B" w:rsidP="002E63CA" w:rsidRDefault="0002506B" w14:paraId="101D9A2B" w14:textId="77777777">
      <w:pPr>
        <w:rPr>
          <w:lang w:val="fr-FR"/>
        </w:rPr>
      </w:pPr>
    </w:p>
    <w:p w:rsidRPr="005F1B9C" w:rsidR="00503ACA" w:rsidP="54355507" w:rsidRDefault="00503ACA" w14:paraId="4E2FBD8F" w14:textId="532719D7">
      <w:pPr>
        <w:pStyle w:val="Normal"/>
        <w:tabs>
          <w:tab w:val="left" w:leader="none" w:pos="360"/>
        </w:tabs>
        <w:contextualSpacing/>
        <w:rPr>
          <w:color w:val="222222"/>
          <w:lang w:val="fr-FR"/>
        </w:rPr>
      </w:pPr>
    </w:p>
    <w:p w:rsidRPr="005F1B9C" w:rsidR="002B346D" w:rsidP="002B346D" w:rsidRDefault="002B346D" w14:paraId="365890A8" w14:textId="3E0D7E1B">
      <w:pPr>
        <w:pStyle w:val="Titre2"/>
        <w:rPr>
          <w:lang w:val="fr-FR"/>
        </w:rPr>
      </w:pPr>
      <w:r w:rsidRPr="005F1B9C">
        <w:rPr>
          <w:lang w:val="fr-FR"/>
        </w:rPr>
        <w:t>Propos</w:t>
      </w:r>
      <w:r w:rsidRPr="005F1B9C" w:rsidR="005F1B9C">
        <w:rPr>
          <w:lang w:val="fr-FR"/>
        </w:rPr>
        <w:t>ition financière</w:t>
      </w:r>
    </w:p>
    <w:p w:rsidRPr="005F1B9C" w:rsidR="002B346D" w:rsidP="4CBDA4A7" w:rsidRDefault="002B346D" w14:paraId="17CD3C71" w14:textId="77777777">
      <w:pPr>
        <w:rPr>
          <w:color w:val="222222"/>
          <w:lang w:val="fr-FR"/>
        </w:rPr>
      </w:pPr>
    </w:p>
    <w:p w:rsidRPr="005F1B9C" w:rsidR="005F1B9C" w:rsidP="005F1B9C" w:rsidRDefault="005F1B9C" w14:paraId="581A1127" w14:textId="77777777">
      <w:pPr>
        <w:rPr>
          <w:lang w:val="fr-FR"/>
        </w:rPr>
      </w:pPr>
    </w:p>
    <w:p w:rsidRPr="005F1B9C" w:rsidR="005F1B9C" w:rsidP="005F1B9C" w:rsidRDefault="005F1B9C" w14:paraId="78535418" w14:textId="77777777">
      <w:pPr>
        <w:rPr>
          <w:color w:val="222222"/>
          <w:lang w:val="fr-FR"/>
        </w:rPr>
      </w:pPr>
    </w:p>
    <w:p w:rsidRPr="00DA2092" w:rsidR="005F1B9C" w:rsidP="005F1B9C" w:rsidRDefault="006B6CBA" w14:paraId="226C41CA" w14:textId="239C1E7A">
      <w:pPr>
        <w:pStyle w:val="Titre3"/>
      </w:pPr>
      <w:r w:rsidR="006B6CBA">
        <w:rPr/>
        <w:t>Mobile Money</w:t>
      </w:r>
      <w:r w:rsidR="005F1B9C">
        <w:rPr/>
        <w:t xml:space="preserve"> (Argent Mobile)</w:t>
      </w:r>
    </w:p>
    <w:p w:rsidRPr="00DA2092" w:rsidR="005F1B9C" w:rsidP="005F1B9C" w:rsidRDefault="005F1B9C" w14:paraId="327411C9" w14:textId="77777777">
      <w:pPr>
        <w:rPr>
          <w:lang w:val="en-US"/>
        </w:rPr>
      </w:pPr>
    </w:p>
    <w:tbl>
      <w:tblPr>
        <w:tblStyle w:val="Grilledutableau"/>
        <w:tblW w:w="14454" w:type="dxa"/>
        <w:tblLook w:val="04A0" w:firstRow="1" w:lastRow="0" w:firstColumn="1" w:lastColumn="0" w:noHBand="0" w:noVBand="1"/>
      </w:tblPr>
      <w:tblGrid>
        <w:gridCol w:w="4815"/>
        <w:gridCol w:w="2518"/>
        <w:gridCol w:w="1734"/>
        <w:gridCol w:w="5387"/>
      </w:tblGrid>
      <w:tr w:rsidRPr="00DA2092" w:rsidR="005F1B9C" w:rsidTr="45346321" w14:paraId="33A1723C" w14:textId="77777777">
        <w:tc>
          <w:tcPr>
            <w:tcW w:w="4815" w:type="dxa"/>
            <w:shd w:val="clear" w:color="auto" w:fill="F2F2F2" w:themeFill="background1" w:themeFillShade="F2"/>
            <w:tcMar/>
            <w:vAlign w:val="center"/>
          </w:tcPr>
          <w:p w:rsidRPr="005F1B9C" w:rsidR="005F1B9C" w:rsidP="00136E0C" w:rsidRDefault="005F1B9C" w14:paraId="2E249B7B" w14:textId="77777777">
            <w:pPr>
              <w:tabs>
                <w:tab w:val="left" w:pos="360"/>
              </w:tabs>
              <w:jc w:val="center"/>
              <w:rPr>
                <w:b/>
                <w:bCs/>
                <w:color w:val="222222"/>
                <w:lang w:val="fr-FR"/>
              </w:rPr>
            </w:pPr>
            <w:r w:rsidRPr="005F1B9C">
              <w:rPr>
                <w:b/>
                <w:bCs/>
                <w:lang w:val="fr-FR"/>
              </w:rPr>
              <w:t>MOBILE MONEY</w:t>
            </w:r>
          </w:p>
        </w:tc>
        <w:tc>
          <w:tcPr>
            <w:tcW w:w="2518" w:type="dxa"/>
            <w:shd w:val="clear" w:color="auto" w:fill="F2F2F2" w:themeFill="background1" w:themeFillShade="F2"/>
            <w:tcMar/>
            <w:vAlign w:val="center"/>
          </w:tcPr>
          <w:p w:rsidRPr="005F1B9C" w:rsidR="005F1B9C" w:rsidP="00136E0C" w:rsidRDefault="005F1B9C" w14:paraId="4D6D97E6" w14:textId="77777777">
            <w:pPr>
              <w:tabs>
                <w:tab w:val="left" w:pos="360"/>
              </w:tabs>
              <w:jc w:val="center"/>
              <w:rPr>
                <w:b/>
                <w:bCs/>
                <w:color w:val="222222"/>
                <w:lang w:val="fr-FR"/>
              </w:rPr>
            </w:pPr>
            <w:r w:rsidRPr="005F1B9C">
              <w:rPr>
                <w:b/>
                <w:bCs/>
                <w:lang w:val="fr-FR"/>
              </w:rPr>
              <w:t>Prix Hors Taxes</w:t>
            </w:r>
          </w:p>
        </w:tc>
        <w:tc>
          <w:tcPr>
            <w:tcW w:w="1734" w:type="dxa"/>
            <w:shd w:val="clear" w:color="auto" w:fill="F2F2F2" w:themeFill="background1" w:themeFillShade="F2"/>
            <w:tcMar/>
            <w:vAlign w:val="center"/>
          </w:tcPr>
          <w:p w:rsidRPr="005F1B9C" w:rsidR="005F1B9C" w:rsidP="00136E0C" w:rsidRDefault="005F1B9C" w14:paraId="006920B6" w14:textId="77777777">
            <w:pPr>
              <w:tabs>
                <w:tab w:val="left" w:pos="360"/>
              </w:tabs>
              <w:jc w:val="center"/>
              <w:rPr>
                <w:b/>
                <w:bCs/>
                <w:color w:val="222222"/>
                <w:lang w:val="fr-FR"/>
              </w:rPr>
            </w:pPr>
            <w:r w:rsidRPr="005F1B9C">
              <w:rPr>
                <w:b/>
                <w:bCs/>
                <w:lang w:val="fr-FR"/>
              </w:rPr>
              <w:t>Le prix est sujet à variation ?</w:t>
            </w:r>
          </w:p>
        </w:tc>
        <w:tc>
          <w:tcPr>
            <w:tcW w:w="5387" w:type="dxa"/>
            <w:shd w:val="clear" w:color="auto" w:fill="F2F2F2" w:themeFill="background1" w:themeFillShade="F2"/>
            <w:tcMar/>
            <w:vAlign w:val="center"/>
          </w:tcPr>
          <w:p w:rsidRPr="005F1B9C" w:rsidR="005F1B9C" w:rsidP="00136E0C" w:rsidRDefault="005F1B9C" w14:paraId="5C188489" w14:textId="77777777">
            <w:pPr>
              <w:tabs>
                <w:tab w:val="left" w:pos="360"/>
              </w:tabs>
              <w:jc w:val="center"/>
              <w:rPr>
                <w:b/>
                <w:color w:val="222222"/>
                <w:lang w:val="fr-FR"/>
              </w:rPr>
            </w:pPr>
            <w:r w:rsidRPr="005F1B9C">
              <w:rPr>
                <w:b/>
                <w:bCs/>
                <w:lang w:val="fr-FR"/>
              </w:rPr>
              <w:t>Détail des mécanismes de variation des prix</w:t>
            </w:r>
          </w:p>
        </w:tc>
      </w:tr>
      <w:tr w:rsidRPr="005F1B9C" w:rsidR="005F1B9C" w:rsidTr="45346321" w14:paraId="71DDE346" w14:textId="77777777">
        <w:tc>
          <w:tcPr>
            <w:tcW w:w="4815" w:type="dxa"/>
            <w:tcMar/>
          </w:tcPr>
          <w:p w:rsidRPr="005F1B9C" w:rsidR="005F1B9C" w:rsidP="00136E0C" w:rsidRDefault="005F1B9C" w14:paraId="53A83054" w14:textId="77777777">
            <w:pPr>
              <w:tabs>
                <w:tab w:val="left" w:pos="360"/>
              </w:tabs>
              <w:rPr>
                <w:color w:val="222222"/>
                <w:lang w:val="fr-FR"/>
              </w:rPr>
            </w:pPr>
            <w:r w:rsidRPr="005F1B9C">
              <w:rPr>
                <w:lang w:val="fr-FR"/>
              </w:rPr>
              <w:t>Fourniture de cartes SIM</w:t>
            </w:r>
          </w:p>
        </w:tc>
        <w:tc>
          <w:tcPr>
            <w:tcW w:w="2518" w:type="dxa"/>
            <w:tcMar/>
          </w:tcPr>
          <w:p w:rsidRPr="005F1B9C" w:rsidR="005F1B9C" w:rsidP="00136E0C" w:rsidRDefault="005F1B9C" w14:paraId="7652D9C2" w14:textId="77777777">
            <w:pPr>
              <w:tabs>
                <w:tab w:val="left" w:pos="360"/>
              </w:tabs>
              <w:rPr>
                <w:color w:val="222222"/>
                <w:lang w:val="fr-FR"/>
              </w:rPr>
            </w:pPr>
          </w:p>
        </w:tc>
        <w:tc>
          <w:tcPr>
            <w:tcW w:w="1734" w:type="dxa"/>
            <w:tcMar/>
          </w:tcPr>
          <w:p w:rsidRPr="005F1B9C" w:rsidR="005F1B9C" w:rsidP="00136E0C" w:rsidRDefault="00586A6B" w14:paraId="6378E01C" w14:textId="77777777">
            <w:pPr>
              <w:tabs>
                <w:tab w:val="left" w:pos="360"/>
              </w:tabs>
              <w:jc w:val="center"/>
              <w:rPr>
                <w:color w:val="222222"/>
                <w:lang w:val="fr-FR"/>
              </w:rPr>
            </w:pPr>
            <w:sdt>
              <w:sdtPr>
                <w:rPr>
                  <w:color w:val="222222"/>
                  <w:lang w:val="fr-FR"/>
                </w:rPr>
                <w:id w:val="607398947"/>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674262064"/>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2F3A7D19" w14:textId="77777777">
            <w:pPr>
              <w:tabs>
                <w:tab w:val="left" w:pos="360"/>
              </w:tabs>
              <w:jc w:val="center"/>
              <w:rPr>
                <w:color w:val="222222"/>
                <w:lang w:val="fr-FR"/>
              </w:rPr>
            </w:pPr>
          </w:p>
        </w:tc>
      </w:tr>
      <w:tr w:rsidRPr="005F1B9C" w:rsidR="005F1B9C" w:rsidTr="45346321" w14:paraId="63A0836B" w14:textId="77777777">
        <w:tc>
          <w:tcPr>
            <w:tcW w:w="4815" w:type="dxa"/>
            <w:tcMar/>
          </w:tcPr>
          <w:p w:rsidRPr="005F1B9C" w:rsidR="005F1B9C" w:rsidP="00136E0C" w:rsidRDefault="005F1B9C" w14:paraId="6864E14C" w14:textId="77777777">
            <w:pPr>
              <w:tabs>
                <w:tab w:val="left" w:pos="360"/>
              </w:tabs>
              <w:rPr>
                <w:color w:val="222222"/>
                <w:lang w:val="fr-FR"/>
              </w:rPr>
            </w:pPr>
            <w:r w:rsidRPr="005F1B9C">
              <w:rPr>
                <w:lang w:val="fr-FR"/>
              </w:rPr>
              <w:t>Fourniture de téléphones mobiles de base</w:t>
            </w:r>
          </w:p>
        </w:tc>
        <w:tc>
          <w:tcPr>
            <w:tcW w:w="2518" w:type="dxa"/>
            <w:tcMar/>
          </w:tcPr>
          <w:p w:rsidRPr="005F1B9C" w:rsidR="005F1B9C" w:rsidP="00136E0C" w:rsidRDefault="005F1B9C" w14:paraId="01241DF8" w14:textId="77777777">
            <w:pPr>
              <w:tabs>
                <w:tab w:val="left" w:pos="360"/>
              </w:tabs>
              <w:rPr>
                <w:color w:val="222222"/>
                <w:lang w:val="fr-FR"/>
              </w:rPr>
            </w:pPr>
          </w:p>
        </w:tc>
        <w:tc>
          <w:tcPr>
            <w:tcW w:w="1734" w:type="dxa"/>
            <w:tcMar/>
          </w:tcPr>
          <w:p w:rsidRPr="005F1B9C" w:rsidR="005F1B9C" w:rsidP="00136E0C" w:rsidRDefault="00586A6B" w14:paraId="619E6226" w14:textId="77777777">
            <w:pPr>
              <w:tabs>
                <w:tab w:val="left" w:pos="360"/>
              </w:tabs>
              <w:jc w:val="center"/>
              <w:rPr>
                <w:color w:val="222222"/>
                <w:lang w:val="fr-FR"/>
              </w:rPr>
            </w:pPr>
            <w:sdt>
              <w:sdtPr>
                <w:rPr>
                  <w:color w:val="222222"/>
                  <w:lang w:val="fr-FR"/>
                </w:rPr>
                <w:id w:val="-1575661822"/>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368802892"/>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14282858" w14:textId="77777777">
            <w:pPr>
              <w:tabs>
                <w:tab w:val="left" w:pos="360"/>
              </w:tabs>
              <w:jc w:val="center"/>
              <w:rPr>
                <w:color w:val="222222"/>
                <w:lang w:val="fr-FR"/>
              </w:rPr>
            </w:pPr>
          </w:p>
        </w:tc>
      </w:tr>
      <w:tr w:rsidRPr="005F1B9C" w:rsidR="005F1B9C" w:rsidTr="45346321" w14:paraId="6116C79A" w14:textId="77777777">
        <w:tc>
          <w:tcPr>
            <w:tcW w:w="4815" w:type="dxa"/>
            <w:tcMar/>
          </w:tcPr>
          <w:p w:rsidRPr="005F1B9C" w:rsidR="005F1B9C" w:rsidP="00136E0C" w:rsidRDefault="005F1B9C" w14:paraId="1FDE9CB4" w14:textId="77777777">
            <w:pPr>
              <w:tabs>
                <w:tab w:val="left" w:pos="360"/>
              </w:tabs>
              <w:rPr>
                <w:color w:val="222222"/>
                <w:lang w:val="fr-FR"/>
              </w:rPr>
            </w:pPr>
            <w:r w:rsidRPr="005F1B9C">
              <w:rPr>
                <w:lang w:val="fr-FR"/>
              </w:rPr>
              <w:t>Précisez le montant que vous pouvez transférer par jour</w:t>
            </w:r>
          </w:p>
        </w:tc>
        <w:tc>
          <w:tcPr>
            <w:tcW w:w="2518" w:type="dxa"/>
            <w:shd w:val="clear" w:color="auto" w:fill="auto"/>
            <w:tcMar/>
          </w:tcPr>
          <w:p w:rsidRPr="005F1B9C" w:rsidR="005F1B9C" w:rsidP="00136E0C" w:rsidRDefault="005F1B9C" w14:paraId="3A2E7065" w14:textId="77777777">
            <w:pPr>
              <w:tabs>
                <w:tab w:val="left" w:pos="360"/>
              </w:tabs>
              <w:rPr>
                <w:color w:val="222222"/>
                <w:lang w:val="fr-FR"/>
              </w:rPr>
            </w:pPr>
          </w:p>
        </w:tc>
        <w:tc>
          <w:tcPr>
            <w:tcW w:w="1734" w:type="dxa"/>
            <w:tcMar/>
          </w:tcPr>
          <w:p w:rsidRPr="005F1B9C" w:rsidR="005F1B9C" w:rsidP="00136E0C" w:rsidRDefault="00586A6B" w14:paraId="229AA5B7" w14:textId="77777777">
            <w:pPr>
              <w:tabs>
                <w:tab w:val="left" w:pos="360"/>
              </w:tabs>
              <w:jc w:val="center"/>
              <w:rPr>
                <w:color w:val="222222"/>
                <w:lang w:val="fr-FR"/>
              </w:rPr>
            </w:pPr>
            <w:sdt>
              <w:sdtPr>
                <w:rPr>
                  <w:color w:val="222222"/>
                  <w:lang w:val="fr-FR"/>
                </w:rPr>
                <w:id w:val="593831719"/>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473091819"/>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21D41AD9" w14:textId="77777777">
            <w:pPr>
              <w:tabs>
                <w:tab w:val="left" w:pos="360"/>
              </w:tabs>
              <w:jc w:val="center"/>
              <w:rPr>
                <w:color w:val="222222"/>
                <w:lang w:val="fr-FR"/>
              </w:rPr>
            </w:pPr>
          </w:p>
        </w:tc>
      </w:tr>
      <w:tr w:rsidRPr="005F1B9C" w:rsidR="005F1B9C" w:rsidTr="45346321" w14:paraId="494BD48F" w14:textId="77777777">
        <w:tc>
          <w:tcPr>
            <w:tcW w:w="4815" w:type="dxa"/>
            <w:tcMar/>
          </w:tcPr>
          <w:p w:rsidRPr="005F1B9C" w:rsidR="005F1B9C" w:rsidP="00136E0C" w:rsidRDefault="005F1B9C" w14:paraId="41F457CE" w14:textId="77777777">
            <w:pPr>
              <w:tabs>
                <w:tab w:val="left" w:pos="360"/>
              </w:tabs>
              <w:rPr>
                <w:color w:val="222222"/>
                <w:lang w:val="fr-FR"/>
              </w:rPr>
            </w:pPr>
            <w:r w:rsidRPr="005F1B9C">
              <w:rPr>
                <w:lang w:val="fr-FR"/>
              </w:rPr>
              <w:t>Préciser le nombre de bénéficiaires qui peuvent être préchargés par jour</w:t>
            </w:r>
          </w:p>
        </w:tc>
        <w:tc>
          <w:tcPr>
            <w:tcW w:w="2518" w:type="dxa"/>
            <w:shd w:val="clear" w:color="auto" w:fill="auto"/>
            <w:tcMar/>
          </w:tcPr>
          <w:p w:rsidRPr="005F1B9C" w:rsidR="005F1B9C" w:rsidP="00136E0C" w:rsidRDefault="005F1B9C" w14:paraId="55D95326" w14:textId="77777777">
            <w:pPr>
              <w:tabs>
                <w:tab w:val="left" w:pos="360"/>
              </w:tabs>
              <w:rPr>
                <w:color w:val="222222"/>
                <w:lang w:val="fr-FR"/>
              </w:rPr>
            </w:pPr>
          </w:p>
        </w:tc>
        <w:tc>
          <w:tcPr>
            <w:tcW w:w="1734" w:type="dxa"/>
            <w:tcMar/>
          </w:tcPr>
          <w:p w:rsidRPr="005F1B9C" w:rsidR="005F1B9C" w:rsidP="00136E0C" w:rsidRDefault="00586A6B" w14:paraId="0D57C66E" w14:textId="77777777">
            <w:pPr>
              <w:tabs>
                <w:tab w:val="left" w:pos="360"/>
              </w:tabs>
              <w:jc w:val="center"/>
              <w:rPr>
                <w:color w:val="222222"/>
                <w:lang w:val="fr-FR"/>
              </w:rPr>
            </w:pPr>
            <w:sdt>
              <w:sdtPr>
                <w:rPr>
                  <w:color w:val="222222"/>
                  <w:lang w:val="fr-FR"/>
                </w:rPr>
                <w:id w:val="2016807339"/>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216630548"/>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7B641378" w14:textId="77777777">
            <w:pPr>
              <w:tabs>
                <w:tab w:val="left" w:pos="360"/>
              </w:tabs>
              <w:jc w:val="center"/>
              <w:rPr>
                <w:color w:val="222222"/>
                <w:lang w:val="fr-FR"/>
              </w:rPr>
            </w:pPr>
          </w:p>
        </w:tc>
      </w:tr>
      <w:tr w:rsidRPr="005F1B9C" w:rsidR="005F1B9C" w:rsidTr="45346321" w14:paraId="308DEB03" w14:textId="77777777">
        <w:tc>
          <w:tcPr>
            <w:tcW w:w="4815" w:type="dxa"/>
            <w:tcMar/>
          </w:tcPr>
          <w:p w:rsidRPr="005F1B9C" w:rsidR="005F1B9C" w:rsidP="00136E0C" w:rsidRDefault="005F1B9C" w14:paraId="7D26566D" w14:textId="08D0A7B4">
            <w:pPr>
              <w:tabs>
                <w:tab w:val="left" w:pos="360"/>
              </w:tabs>
              <w:rPr>
                <w:color w:val="222222"/>
                <w:lang w:val="fr-FR"/>
              </w:rPr>
            </w:pPr>
            <w:r w:rsidRPr="45346321" w:rsidR="005F1B9C">
              <w:rPr>
                <w:lang w:val="fr-FR"/>
              </w:rPr>
              <w:t>Frais de service d'un montant total de</w:t>
            </w:r>
            <w:commentRangeStart w:id="1807072783"/>
            <w:r w:rsidRPr="45346321" w:rsidR="005F1B9C">
              <w:rPr>
                <w:lang w:val="fr-FR"/>
              </w:rPr>
              <w:t xml:space="preserve"> </w:t>
            </w:r>
            <w:r w:rsidRPr="45346321" w:rsidR="5863547B">
              <w:rPr>
                <w:lang w:val="fr-FR"/>
              </w:rPr>
              <w:t>4</w:t>
            </w:r>
            <w:r w:rsidRPr="45346321" w:rsidR="005F1B9C">
              <w:rPr>
                <w:lang w:val="fr-FR"/>
              </w:rPr>
              <w:t>00 000 USD</w:t>
            </w:r>
            <w:commentRangeEnd w:id="1807072783"/>
            <w:r>
              <w:rPr>
                <w:rStyle w:val="CommentReference"/>
              </w:rPr>
              <w:commentReference w:id="1807072783"/>
            </w:r>
            <w:r w:rsidRPr="45346321" w:rsidR="005F1B9C">
              <w:rPr>
                <w:lang w:val="fr-FR"/>
              </w:rPr>
              <w:t xml:space="preserve"> réalisés en </w:t>
            </w:r>
            <w:r w:rsidRPr="45346321" w:rsidR="1515C5EE">
              <w:rPr>
                <w:lang w:val="fr-FR"/>
              </w:rPr>
              <w:t>1</w:t>
            </w:r>
            <w:r w:rsidRPr="45346321" w:rsidR="005F1B9C">
              <w:rPr>
                <w:lang w:val="fr-FR"/>
              </w:rPr>
              <w:t xml:space="preserve"> </w:t>
            </w:r>
            <w:r w:rsidRPr="45346321" w:rsidR="483753B5">
              <w:rPr>
                <w:lang w:val="fr-FR"/>
              </w:rPr>
              <w:t>distribution pour</w:t>
            </w:r>
            <w:r w:rsidRPr="45346321" w:rsidR="005F1B9C">
              <w:rPr>
                <w:lang w:val="fr-FR"/>
              </w:rPr>
              <w:t xml:space="preserve"> 2000 bénéficiaires pour </w:t>
            </w:r>
            <w:r w:rsidRPr="45346321" w:rsidR="253AD744">
              <w:rPr>
                <w:lang w:val="fr-FR"/>
              </w:rPr>
              <w:t>20</w:t>
            </w:r>
            <w:r w:rsidRPr="45346321" w:rsidR="005F1B9C">
              <w:rPr>
                <w:lang w:val="fr-FR"/>
              </w:rPr>
              <w:t>0 USD par bénéficiaire et par mois.</w:t>
            </w:r>
          </w:p>
        </w:tc>
        <w:tc>
          <w:tcPr>
            <w:tcW w:w="2518" w:type="dxa"/>
            <w:tcMar/>
          </w:tcPr>
          <w:p w:rsidRPr="005F1B9C" w:rsidR="005F1B9C" w:rsidP="00136E0C" w:rsidRDefault="005F1B9C" w14:paraId="42CE83B1" w14:textId="77777777">
            <w:pPr>
              <w:tabs>
                <w:tab w:val="left" w:pos="360"/>
              </w:tabs>
              <w:rPr>
                <w:color w:val="222222"/>
                <w:lang w:val="fr-FR"/>
              </w:rPr>
            </w:pPr>
          </w:p>
        </w:tc>
        <w:tc>
          <w:tcPr>
            <w:tcW w:w="1734" w:type="dxa"/>
            <w:tcMar/>
          </w:tcPr>
          <w:p w:rsidRPr="005F1B9C" w:rsidR="005F1B9C" w:rsidP="00136E0C" w:rsidRDefault="00586A6B" w14:paraId="079EECF4" w14:textId="77777777">
            <w:pPr>
              <w:tabs>
                <w:tab w:val="left" w:pos="360"/>
              </w:tabs>
              <w:jc w:val="center"/>
              <w:rPr>
                <w:color w:val="222222"/>
                <w:lang w:val="fr-FR"/>
              </w:rPr>
            </w:pPr>
            <w:sdt>
              <w:sdtPr>
                <w:rPr>
                  <w:color w:val="222222"/>
                  <w:lang w:val="fr-FR"/>
                </w:rPr>
                <w:id w:val="-614053084"/>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76830925"/>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76F50356" w14:textId="77777777">
            <w:pPr>
              <w:tabs>
                <w:tab w:val="left" w:pos="360"/>
              </w:tabs>
              <w:jc w:val="center"/>
              <w:rPr>
                <w:color w:val="222222"/>
                <w:lang w:val="fr-FR"/>
              </w:rPr>
            </w:pPr>
          </w:p>
        </w:tc>
      </w:tr>
      <w:tr w:rsidRPr="005F1B9C" w:rsidR="005F1B9C" w:rsidTr="45346321" w14:paraId="048B8931" w14:textId="77777777">
        <w:tc>
          <w:tcPr>
            <w:tcW w:w="4815" w:type="dxa"/>
            <w:tcMar/>
          </w:tcPr>
          <w:p w:rsidRPr="005F1B9C" w:rsidR="005F1B9C" w:rsidP="00136E0C" w:rsidRDefault="005F1B9C" w14:paraId="4F7D93CD" w14:textId="77777777">
            <w:pPr>
              <w:tabs>
                <w:tab w:val="left" w:pos="360"/>
              </w:tabs>
              <w:rPr>
                <w:color w:val="222222"/>
                <w:lang w:val="fr-FR"/>
              </w:rPr>
            </w:pPr>
            <w:r w:rsidRPr="005F1B9C">
              <w:rPr>
                <w:lang w:val="fr-FR"/>
              </w:rPr>
              <w:t>Précisez le taux de frais de service appliqué quel que soit le montant des transactions (en %)</w:t>
            </w:r>
          </w:p>
        </w:tc>
        <w:tc>
          <w:tcPr>
            <w:tcW w:w="2518" w:type="dxa"/>
            <w:tcMar/>
          </w:tcPr>
          <w:p w:rsidRPr="005F1B9C" w:rsidR="005F1B9C" w:rsidP="00136E0C" w:rsidRDefault="005F1B9C" w14:paraId="1F9C04C7" w14:textId="77777777">
            <w:pPr>
              <w:tabs>
                <w:tab w:val="left" w:pos="360"/>
              </w:tabs>
              <w:rPr>
                <w:color w:val="222222"/>
                <w:lang w:val="fr-FR"/>
              </w:rPr>
            </w:pPr>
          </w:p>
        </w:tc>
        <w:tc>
          <w:tcPr>
            <w:tcW w:w="1734" w:type="dxa"/>
            <w:tcMar/>
          </w:tcPr>
          <w:p w:rsidRPr="005F1B9C" w:rsidR="005F1B9C" w:rsidP="00136E0C" w:rsidRDefault="00586A6B" w14:paraId="3F700FF3" w14:textId="77777777">
            <w:pPr>
              <w:tabs>
                <w:tab w:val="left" w:pos="360"/>
              </w:tabs>
              <w:jc w:val="center"/>
              <w:rPr>
                <w:color w:val="222222"/>
                <w:lang w:val="fr-FR"/>
              </w:rPr>
            </w:pPr>
            <w:sdt>
              <w:sdtPr>
                <w:rPr>
                  <w:color w:val="222222"/>
                  <w:lang w:val="fr-FR"/>
                </w:rPr>
                <w:id w:val="-1308614820"/>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630204245"/>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4920A5F5" w14:textId="77777777">
            <w:pPr>
              <w:tabs>
                <w:tab w:val="left" w:pos="360"/>
              </w:tabs>
              <w:jc w:val="center"/>
              <w:rPr>
                <w:color w:val="222222"/>
                <w:lang w:val="fr-FR"/>
              </w:rPr>
            </w:pPr>
          </w:p>
        </w:tc>
      </w:tr>
      <w:tr w:rsidRPr="005F1B9C" w:rsidR="005F1B9C" w:rsidTr="45346321" w14:paraId="4419D0B2" w14:textId="77777777">
        <w:tc>
          <w:tcPr>
            <w:tcW w:w="4815" w:type="dxa"/>
            <w:tcMar/>
          </w:tcPr>
          <w:p w:rsidRPr="005F1B9C" w:rsidR="005F1B9C" w:rsidP="00136E0C" w:rsidRDefault="005F1B9C" w14:paraId="781AC077" w14:textId="77777777">
            <w:pPr>
              <w:tabs>
                <w:tab w:val="left" w:pos="360"/>
              </w:tabs>
              <w:rPr>
                <w:color w:val="222222"/>
                <w:lang w:val="fr-FR"/>
              </w:rPr>
            </w:pPr>
            <w:r w:rsidRPr="005F1B9C">
              <w:rPr>
                <w:lang w:val="fr-FR"/>
              </w:rPr>
              <w:t>Montant des frais de paiement par transaction pour un bénéficiaire</w:t>
            </w:r>
          </w:p>
        </w:tc>
        <w:tc>
          <w:tcPr>
            <w:tcW w:w="2518" w:type="dxa"/>
            <w:tcMar/>
          </w:tcPr>
          <w:p w:rsidRPr="005F1B9C" w:rsidR="005F1B9C" w:rsidP="00136E0C" w:rsidRDefault="005F1B9C" w14:paraId="355680C1" w14:textId="77777777">
            <w:pPr>
              <w:tabs>
                <w:tab w:val="left" w:pos="360"/>
              </w:tabs>
              <w:rPr>
                <w:color w:val="222222"/>
                <w:lang w:val="fr-FR"/>
              </w:rPr>
            </w:pPr>
          </w:p>
        </w:tc>
        <w:tc>
          <w:tcPr>
            <w:tcW w:w="1734" w:type="dxa"/>
            <w:tcMar/>
          </w:tcPr>
          <w:p w:rsidRPr="005F1B9C" w:rsidR="005F1B9C" w:rsidP="00136E0C" w:rsidRDefault="00586A6B" w14:paraId="529638C4" w14:textId="77777777">
            <w:pPr>
              <w:tabs>
                <w:tab w:val="left" w:pos="360"/>
              </w:tabs>
              <w:jc w:val="center"/>
              <w:rPr>
                <w:color w:val="222222"/>
                <w:lang w:val="fr-FR"/>
              </w:rPr>
            </w:pPr>
            <w:sdt>
              <w:sdtPr>
                <w:rPr>
                  <w:color w:val="222222"/>
                  <w:lang w:val="fr-FR"/>
                </w:rPr>
                <w:id w:val="-1037657370"/>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955172205"/>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680C8A12" w14:textId="77777777">
            <w:pPr>
              <w:tabs>
                <w:tab w:val="left" w:pos="360"/>
              </w:tabs>
              <w:jc w:val="center"/>
              <w:rPr>
                <w:color w:val="222222"/>
                <w:lang w:val="fr-FR"/>
              </w:rPr>
            </w:pPr>
          </w:p>
        </w:tc>
      </w:tr>
      <w:tr w:rsidRPr="005F1B9C" w:rsidR="005F1B9C" w:rsidTr="45346321" w14:paraId="731353F4" w14:textId="77777777">
        <w:tc>
          <w:tcPr>
            <w:tcW w:w="4815" w:type="dxa"/>
            <w:tcMar/>
          </w:tcPr>
          <w:p w:rsidRPr="005F1B9C" w:rsidR="005F1B9C" w:rsidP="00136E0C" w:rsidRDefault="005F1B9C" w14:paraId="2D6815AE" w14:textId="77777777">
            <w:pPr>
              <w:tabs>
                <w:tab w:val="left" w:pos="360"/>
              </w:tabs>
              <w:rPr>
                <w:color w:val="222222"/>
                <w:lang w:val="fr-FR"/>
              </w:rPr>
            </w:pPr>
            <w:r w:rsidRPr="005F1B9C">
              <w:rPr>
                <w:lang w:val="fr-FR"/>
              </w:rPr>
              <w:t>Proposer un montant forfaitaire mensuel avec un nombre de transactions autorisées par bénéficiaire</w:t>
            </w:r>
          </w:p>
        </w:tc>
        <w:tc>
          <w:tcPr>
            <w:tcW w:w="2518" w:type="dxa"/>
            <w:tcMar/>
          </w:tcPr>
          <w:p w:rsidRPr="005F1B9C" w:rsidR="005F1B9C" w:rsidP="00136E0C" w:rsidRDefault="005F1B9C" w14:paraId="0D1485F6" w14:textId="77777777">
            <w:pPr>
              <w:tabs>
                <w:tab w:val="left" w:pos="360"/>
              </w:tabs>
              <w:rPr>
                <w:color w:val="222222"/>
                <w:lang w:val="fr-FR"/>
              </w:rPr>
            </w:pPr>
          </w:p>
        </w:tc>
        <w:tc>
          <w:tcPr>
            <w:tcW w:w="1734" w:type="dxa"/>
            <w:tcMar/>
          </w:tcPr>
          <w:p w:rsidRPr="005F1B9C" w:rsidR="005F1B9C" w:rsidP="00136E0C" w:rsidRDefault="00586A6B" w14:paraId="6763E85C" w14:textId="77777777">
            <w:pPr>
              <w:tabs>
                <w:tab w:val="left" w:pos="360"/>
              </w:tabs>
              <w:jc w:val="center"/>
              <w:rPr>
                <w:color w:val="222222"/>
                <w:lang w:val="fr-FR"/>
              </w:rPr>
            </w:pPr>
            <w:sdt>
              <w:sdtPr>
                <w:rPr>
                  <w:color w:val="222222"/>
                  <w:lang w:val="fr-FR"/>
                </w:rPr>
                <w:id w:val="1894387044"/>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596623"/>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7ED601E3" w14:textId="77777777">
            <w:pPr>
              <w:tabs>
                <w:tab w:val="left" w:pos="360"/>
              </w:tabs>
              <w:jc w:val="center"/>
              <w:rPr>
                <w:color w:val="222222"/>
                <w:lang w:val="fr-FR"/>
              </w:rPr>
            </w:pPr>
          </w:p>
        </w:tc>
      </w:tr>
      <w:tr w:rsidRPr="005F1B9C" w:rsidR="005F1B9C" w:rsidTr="45346321" w14:paraId="317370A3" w14:textId="77777777">
        <w:tc>
          <w:tcPr>
            <w:tcW w:w="4815" w:type="dxa"/>
            <w:tcMar/>
          </w:tcPr>
          <w:p w:rsidRPr="005F1B9C" w:rsidR="005F1B9C" w:rsidP="00136E0C" w:rsidRDefault="005F1B9C" w14:paraId="4788A676" w14:textId="77777777">
            <w:pPr>
              <w:tabs>
                <w:tab w:val="left" w:pos="360"/>
              </w:tabs>
              <w:rPr>
                <w:color w:val="222222"/>
                <w:lang w:val="fr-FR"/>
              </w:rPr>
            </w:pPr>
            <w:r w:rsidRPr="005F1B9C">
              <w:rPr>
                <w:lang w:val="fr-FR"/>
              </w:rPr>
              <w:t>Formation du personnel du DRC à l'utilisation de la plate-forme de transfert</w:t>
            </w:r>
          </w:p>
        </w:tc>
        <w:tc>
          <w:tcPr>
            <w:tcW w:w="2518" w:type="dxa"/>
            <w:tcMar/>
          </w:tcPr>
          <w:p w:rsidRPr="005F1B9C" w:rsidR="005F1B9C" w:rsidP="00136E0C" w:rsidRDefault="005F1B9C" w14:paraId="6066C938" w14:textId="77777777">
            <w:pPr>
              <w:tabs>
                <w:tab w:val="left" w:pos="360"/>
              </w:tabs>
              <w:rPr>
                <w:color w:val="222222"/>
                <w:lang w:val="fr-FR"/>
              </w:rPr>
            </w:pPr>
          </w:p>
        </w:tc>
        <w:tc>
          <w:tcPr>
            <w:tcW w:w="1734" w:type="dxa"/>
            <w:tcMar/>
          </w:tcPr>
          <w:p w:rsidRPr="005F1B9C" w:rsidR="005F1B9C" w:rsidP="00136E0C" w:rsidRDefault="00586A6B" w14:paraId="624246B4" w14:textId="77777777">
            <w:pPr>
              <w:tabs>
                <w:tab w:val="left" w:pos="360"/>
              </w:tabs>
              <w:jc w:val="center"/>
              <w:rPr>
                <w:color w:val="222222"/>
                <w:lang w:val="fr-FR"/>
              </w:rPr>
            </w:pPr>
            <w:sdt>
              <w:sdtPr>
                <w:rPr>
                  <w:color w:val="222222"/>
                  <w:lang w:val="fr-FR"/>
                </w:rPr>
                <w:id w:val="-1864352391"/>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403054653"/>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239F4DAB" w14:textId="77777777">
            <w:pPr>
              <w:tabs>
                <w:tab w:val="left" w:pos="360"/>
              </w:tabs>
              <w:jc w:val="center"/>
              <w:rPr>
                <w:color w:val="222222"/>
                <w:lang w:val="fr-FR"/>
              </w:rPr>
            </w:pPr>
          </w:p>
        </w:tc>
      </w:tr>
      <w:tr w:rsidRPr="005F1B9C" w:rsidR="005F1B9C" w:rsidTr="45346321" w14:paraId="427BF0A6" w14:textId="77777777">
        <w:tc>
          <w:tcPr>
            <w:tcW w:w="4815" w:type="dxa"/>
            <w:tcMar/>
          </w:tcPr>
          <w:p w:rsidRPr="005F1B9C" w:rsidR="005F1B9C" w:rsidP="00136E0C" w:rsidRDefault="005F1B9C" w14:paraId="34B4FD0D" w14:textId="77777777">
            <w:pPr>
              <w:tabs>
                <w:tab w:val="left" w:pos="360"/>
              </w:tabs>
              <w:rPr>
                <w:color w:val="222222"/>
                <w:lang w:val="fr-FR"/>
              </w:rPr>
            </w:pPr>
            <w:r w:rsidRPr="005F1B9C">
              <w:rPr>
                <w:lang w:val="fr-FR"/>
              </w:rPr>
              <w:t>Formation des bénéficiaires à la gestion des comptes de monnaie mobile et aux transactions financières</w:t>
            </w:r>
          </w:p>
        </w:tc>
        <w:tc>
          <w:tcPr>
            <w:tcW w:w="2518" w:type="dxa"/>
            <w:tcMar/>
          </w:tcPr>
          <w:p w:rsidRPr="005F1B9C" w:rsidR="005F1B9C" w:rsidP="00136E0C" w:rsidRDefault="005F1B9C" w14:paraId="1E5C9B6A" w14:textId="77777777">
            <w:pPr>
              <w:tabs>
                <w:tab w:val="left" w:pos="360"/>
              </w:tabs>
              <w:rPr>
                <w:color w:val="222222"/>
                <w:lang w:val="fr-FR"/>
              </w:rPr>
            </w:pPr>
          </w:p>
        </w:tc>
        <w:tc>
          <w:tcPr>
            <w:tcW w:w="1734" w:type="dxa"/>
            <w:tcMar/>
          </w:tcPr>
          <w:p w:rsidRPr="005F1B9C" w:rsidR="005F1B9C" w:rsidP="00136E0C" w:rsidRDefault="00586A6B" w14:paraId="61C2F41E" w14:textId="77777777">
            <w:pPr>
              <w:tabs>
                <w:tab w:val="left" w:pos="360"/>
              </w:tabs>
              <w:jc w:val="center"/>
              <w:rPr>
                <w:color w:val="222222"/>
                <w:lang w:val="fr-FR"/>
              </w:rPr>
            </w:pPr>
            <w:sdt>
              <w:sdtPr>
                <w:rPr>
                  <w:color w:val="222222"/>
                  <w:lang w:val="fr-FR"/>
                </w:rPr>
                <w:id w:val="510957334"/>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905976331"/>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0F1C0F19" w14:textId="77777777">
            <w:pPr>
              <w:tabs>
                <w:tab w:val="left" w:pos="360"/>
              </w:tabs>
              <w:jc w:val="center"/>
              <w:rPr>
                <w:color w:val="222222"/>
                <w:lang w:val="fr-FR"/>
              </w:rPr>
            </w:pPr>
          </w:p>
        </w:tc>
      </w:tr>
      <w:tr w:rsidRPr="005F1B9C" w:rsidR="005F1B9C" w:rsidTr="45346321" w14:paraId="17F52C8C" w14:textId="77777777">
        <w:trPr>
          <w:trHeight w:val="570"/>
        </w:trPr>
        <w:tc>
          <w:tcPr>
            <w:tcW w:w="4815" w:type="dxa"/>
            <w:tcMar/>
          </w:tcPr>
          <w:p w:rsidRPr="005F1B9C" w:rsidR="005F1B9C" w:rsidP="00136E0C" w:rsidRDefault="005F1B9C" w14:paraId="27CBDD7C" w14:textId="77777777">
            <w:pPr>
              <w:tabs>
                <w:tab w:val="left" w:pos="360"/>
              </w:tabs>
              <w:rPr>
                <w:color w:val="222222"/>
                <w:lang w:val="fr-FR"/>
              </w:rPr>
            </w:pPr>
            <w:r w:rsidRPr="005F1B9C">
              <w:rPr>
                <w:lang w:val="fr-FR"/>
              </w:rPr>
              <w:t>Autres :</w:t>
            </w:r>
          </w:p>
        </w:tc>
        <w:tc>
          <w:tcPr>
            <w:tcW w:w="2518" w:type="dxa"/>
            <w:tcMar/>
          </w:tcPr>
          <w:p w:rsidRPr="005F1B9C" w:rsidR="005F1B9C" w:rsidP="00136E0C" w:rsidRDefault="005F1B9C" w14:paraId="52FC94F8" w14:textId="77777777">
            <w:pPr>
              <w:tabs>
                <w:tab w:val="left" w:pos="360"/>
              </w:tabs>
              <w:rPr>
                <w:color w:val="222222"/>
                <w:lang w:val="fr-FR"/>
              </w:rPr>
            </w:pPr>
          </w:p>
        </w:tc>
        <w:tc>
          <w:tcPr>
            <w:tcW w:w="1734" w:type="dxa"/>
            <w:tcMar/>
          </w:tcPr>
          <w:p w:rsidRPr="005F1B9C" w:rsidR="005F1B9C" w:rsidP="00136E0C" w:rsidRDefault="00586A6B" w14:paraId="3EEBCD67" w14:textId="77777777">
            <w:pPr>
              <w:tabs>
                <w:tab w:val="left" w:pos="360"/>
              </w:tabs>
              <w:jc w:val="center"/>
              <w:rPr>
                <w:color w:val="222222"/>
                <w:lang w:val="fr-FR"/>
              </w:rPr>
            </w:pPr>
            <w:sdt>
              <w:sdtPr>
                <w:rPr>
                  <w:color w:val="222222"/>
                  <w:lang w:val="fr-FR"/>
                </w:rPr>
                <w:id w:val="-1038124131"/>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2016067342"/>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7733C40D" w14:textId="77777777">
            <w:pPr>
              <w:tabs>
                <w:tab w:val="left" w:pos="360"/>
              </w:tabs>
              <w:jc w:val="center"/>
              <w:rPr>
                <w:color w:val="222222"/>
                <w:lang w:val="fr-FR"/>
              </w:rPr>
            </w:pPr>
          </w:p>
        </w:tc>
      </w:tr>
      <w:tr w:rsidRPr="005F1B9C" w:rsidR="005F1B9C" w:rsidTr="45346321" w14:paraId="79345322" w14:textId="77777777">
        <w:trPr>
          <w:trHeight w:val="600"/>
        </w:trPr>
        <w:tc>
          <w:tcPr>
            <w:tcW w:w="4815" w:type="dxa"/>
            <w:tcMar/>
          </w:tcPr>
          <w:p w:rsidRPr="005F1B9C" w:rsidR="005F1B9C" w:rsidP="00136E0C" w:rsidRDefault="005F1B9C" w14:paraId="33BABA39" w14:textId="77777777">
            <w:pPr>
              <w:tabs>
                <w:tab w:val="left" w:pos="360"/>
              </w:tabs>
              <w:rPr>
                <w:color w:val="222222"/>
                <w:lang w:val="fr-FR"/>
              </w:rPr>
            </w:pPr>
            <w:r w:rsidRPr="005F1B9C">
              <w:rPr>
                <w:lang w:val="fr-FR"/>
              </w:rPr>
              <w:t>Autres :</w:t>
            </w:r>
          </w:p>
        </w:tc>
        <w:tc>
          <w:tcPr>
            <w:tcW w:w="2518" w:type="dxa"/>
            <w:tcMar/>
          </w:tcPr>
          <w:p w:rsidRPr="005F1B9C" w:rsidR="005F1B9C" w:rsidP="00136E0C" w:rsidRDefault="005F1B9C" w14:paraId="1D86DB80" w14:textId="77777777">
            <w:pPr>
              <w:tabs>
                <w:tab w:val="left" w:pos="360"/>
              </w:tabs>
              <w:rPr>
                <w:color w:val="222222"/>
                <w:lang w:val="fr-FR"/>
              </w:rPr>
            </w:pPr>
          </w:p>
        </w:tc>
        <w:tc>
          <w:tcPr>
            <w:tcW w:w="1734" w:type="dxa"/>
            <w:tcMar/>
          </w:tcPr>
          <w:p w:rsidRPr="005F1B9C" w:rsidR="005F1B9C" w:rsidP="00136E0C" w:rsidRDefault="00586A6B" w14:paraId="599F7937" w14:textId="77777777">
            <w:pPr>
              <w:tabs>
                <w:tab w:val="left" w:pos="360"/>
              </w:tabs>
              <w:jc w:val="center"/>
              <w:rPr>
                <w:color w:val="222222"/>
                <w:lang w:val="fr-FR"/>
              </w:rPr>
            </w:pPr>
            <w:sdt>
              <w:sdtPr>
                <w:rPr>
                  <w:color w:val="222222"/>
                  <w:lang w:val="fr-FR"/>
                </w:rPr>
                <w:id w:val="-692686425"/>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1765418870"/>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55FA2A44" w14:textId="77777777">
            <w:pPr>
              <w:tabs>
                <w:tab w:val="left" w:pos="360"/>
              </w:tabs>
              <w:jc w:val="center"/>
              <w:rPr>
                <w:color w:val="222222"/>
                <w:lang w:val="fr-FR"/>
              </w:rPr>
            </w:pPr>
          </w:p>
        </w:tc>
      </w:tr>
      <w:tr w:rsidRPr="005F1B9C" w:rsidR="005F1B9C" w:rsidTr="45346321" w14:paraId="363685DD" w14:textId="77777777">
        <w:trPr>
          <w:trHeight w:val="795"/>
        </w:trPr>
        <w:tc>
          <w:tcPr>
            <w:tcW w:w="4815" w:type="dxa"/>
            <w:tcMar/>
          </w:tcPr>
          <w:p w:rsidRPr="005F1B9C" w:rsidR="005F1B9C" w:rsidP="00136E0C" w:rsidRDefault="005F1B9C" w14:paraId="676636C9" w14:textId="77777777">
            <w:pPr>
              <w:tabs>
                <w:tab w:val="left" w:pos="360"/>
              </w:tabs>
              <w:rPr>
                <w:color w:val="222222"/>
                <w:lang w:val="fr-FR"/>
              </w:rPr>
            </w:pPr>
            <w:r w:rsidRPr="005F1B9C">
              <w:rPr>
                <w:color w:val="222222"/>
                <w:lang w:val="fr-FR"/>
              </w:rPr>
              <w:t>Autres :</w:t>
            </w:r>
          </w:p>
        </w:tc>
        <w:tc>
          <w:tcPr>
            <w:tcW w:w="2518" w:type="dxa"/>
            <w:tcMar/>
          </w:tcPr>
          <w:p w:rsidRPr="005F1B9C" w:rsidR="005F1B9C" w:rsidP="00136E0C" w:rsidRDefault="005F1B9C" w14:paraId="5750AB8A" w14:textId="77777777">
            <w:pPr>
              <w:tabs>
                <w:tab w:val="left" w:pos="360"/>
              </w:tabs>
              <w:rPr>
                <w:color w:val="222222"/>
                <w:lang w:val="fr-FR"/>
              </w:rPr>
            </w:pPr>
          </w:p>
        </w:tc>
        <w:tc>
          <w:tcPr>
            <w:tcW w:w="1734" w:type="dxa"/>
            <w:tcMar/>
          </w:tcPr>
          <w:p w:rsidRPr="005F1B9C" w:rsidR="005F1B9C" w:rsidP="00136E0C" w:rsidRDefault="00586A6B" w14:paraId="4CD1A3E6" w14:textId="77777777">
            <w:pPr>
              <w:tabs>
                <w:tab w:val="left" w:pos="360"/>
              </w:tabs>
              <w:jc w:val="center"/>
              <w:rPr>
                <w:color w:val="222222"/>
                <w:lang w:val="fr-FR"/>
              </w:rPr>
            </w:pPr>
            <w:sdt>
              <w:sdtPr>
                <w:rPr>
                  <w:color w:val="222222"/>
                  <w:lang w:val="fr-FR"/>
                </w:rPr>
                <w:id w:val="948586893"/>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 xml:space="preserve">Oui   </w:t>
            </w:r>
            <w:sdt>
              <w:sdtPr>
                <w:rPr>
                  <w:color w:val="222222"/>
                  <w:lang w:val="fr-FR"/>
                </w:rPr>
                <w:id w:val="-315947581"/>
                <w14:checkbox>
                  <w14:checked w14:val="0"/>
                  <w14:checkedState w14:val="2612" w14:font="MS Gothic"/>
                  <w14:uncheckedState w14:val="2610" w14:font="MS Gothic"/>
                </w14:checkbox>
              </w:sdtPr>
              <w:sdtEndPr/>
              <w:sdtContent>
                <w:r w:rsidRPr="005F1B9C" w:rsidR="005F1B9C">
                  <w:rPr>
                    <w:rFonts w:ascii="MS Gothic" w:hAnsi="MS Gothic" w:eastAsia="MS Gothic"/>
                    <w:color w:val="222222"/>
                    <w:lang w:val="fr-FR"/>
                  </w:rPr>
                  <w:t>☐</w:t>
                </w:r>
              </w:sdtContent>
            </w:sdt>
            <w:r w:rsidRPr="005F1B9C" w:rsidR="005F1B9C">
              <w:rPr>
                <w:color w:val="222222"/>
                <w:lang w:val="fr-FR"/>
              </w:rPr>
              <w:t>Non</w:t>
            </w:r>
          </w:p>
        </w:tc>
        <w:tc>
          <w:tcPr>
            <w:tcW w:w="5387" w:type="dxa"/>
            <w:tcMar/>
          </w:tcPr>
          <w:p w:rsidRPr="005F1B9C" w:rsidR="005F1B9C" w:rsidP="00136E0C" w:rsidRDefault="005F1B9C" w14:paraId="2189956F" w14:textId="77777777">
            <w:pPr>
              <w:tabs>
                <w:tab w:val="left" w:pos="360"/>
              </w:tabs>
              <w:jc w:val="center"/>
              <w:rPr>
                <w:color w:val="222222"/>
                <w:lang w:val="fr-FR"/>
              </w:rPr>
            </w:pPr>
          </w:p>
        </w:tc>
      </w:tr>
    </w:tbl>
    <w:p w:rsidRPr="005F1B9C" w:rsidR="005F1B9C" w:rsidP="007417B5" w:rsidRDefault="005F1B9C" w14:paraId="6F771162" w14:textId="77777777">
      <w:pPr>
        <w:pStyle w:val="Titre3"/>
        <w:rPr>
          <w:lang w:val="fr-FR"/>
        </w:rPr>
      </w:pPr>
    </w:p>
    <w:p w:rsidRPr="005F1B9C" w:rsidR="005F1B9C" w:rsidP="007417B5" w:rsidRDefault="005F1B9C" w14:paraId="2A044AC1" w14:textId="01B4AA47">
      <w:pPr>
        <w:pStyle w:val="Titre3"/>
        <w:rPr>
          <w:lang w:val="fr-FR"/>
        </w:rPr>
      </w:pPr>
    </w:p>
    <w:p w:rsidRPr="005F1B9C" w:rsidR="00983D87" w:rsidP="45346321" w:rsidRDefault="00983D87" w14:paraId="0BEFCA4C" w14:textId="6ECDC2C8">
      <w:pPr>
        <w:pStyle w:val="Normal"/>
        <w:rPr>
          <w:lang w:val="fr-FR"/>
        </w:rPr>
      </w:pPr>
    </w:p>
    <w:p w:rsidRPr="005F1B9C" w:rsidR="00553661" w:rsidRDefault="00553661" w14:paraId="6824F99D" w14:textId="77777777">
      <w:pPr>
        <w:rPr>
          <w:lang w:val="fr-FR"/>
        </w:rPr>
      </w:pPr>
    </w:p>
    <w:tbl>
      <w:tblPr>
        <w:tblStyle w:val="Grilledutableau"/>
        <w:tblW w:w="0" w:type="auto"/>
        <w:tblLook w:val="04A0" w:firstRow="1" w:lastRow="0" w:firstColumn="1" w:lastColumn="0" w:noHBand="0" w:noVBand="1"/>
      </w:tblPr>
      <w:tblGrid>
        <w:gridCol w:w="14390"/>
      </w:tblGrid>
      <w:tr w:rsidRPr="00DA2092" w:rsidR="00EE0C4D" w:rsidTr="00A37550" w14:paraId="13B1235E" w14:textId="77777777">
        <w:tc>
          <w:tcPr>
            <w:tcW w:w="14390" w:type="dxa"/>
            <w:shd w:val="clear" w:color="auto" w:fill="F2F2F2" w:themeFill="background1" w:themeFillShade="F2"/>
            <w:vAlign w:val="center"/>
          </w:tcPr>
          <w:p w:rsidRPr="005F1B9C" w:rsidR="00EE0C4D" w:rsidP="009F5ADA" w:rsidRDefault="005F1B9C" w14:paraId="6B75725C" w14:textId="4D5EE165">
            <w:pPr>
              <w:jc w:val="center"/>
              <w:rPr>
                <w:b/>
                <w:bCs/>
                <w:lang w:val="fr-FR"/>
              </w:rPr>
            </w:pPr>
            <w:r w:rsidRPr="005F1B9C">
              <w:rPr>
                <w:b/>
                <w:bCs/>
                <w:lang w:val="fr-FR"/>
              </w:rPr>
              <w:t>Toute autre information pertinente qui n'aurait pas été couverte dans la partie II.</w:t>
            </w:r>
          </w:p>
        </w:tc>
      </w:tr>
      <w:tr w:rsidRPr="00DA2092" w:rsidR="00503ACA" w:rsidTr="00DA2092" w14:paraId="5CA3BA66" w14:textId="77777777">
        <w:trPr>
          <w:trHeight w:val="1204"/>
        </w:trPr>
        <w:tc>
          <w:tcPr>
            <w:tcW w:w="14390" w:type="dxa"/>
            <w:shd w:val="clear" w:color="auto" w:fill="auto"/>
            <w:vAlign w:val="center"/>
          </w:tcPr>
          <w:p w:rsidRPr="005F1B9C" w:rsidR="00503ACA" w:rsidP="009F5ADA" w:rsidRDefault="00503ACA" w14:paraId="1C39489F" w14:textId="77777777">
            <w:pPr>
              <w:jc w:val="center"/>
              <w:rPr>
                <w:b/>
                <w:bCs/>
                <w:lang w:val="fr-FR"/>
              </w:rPr>
            </w:pPr>
          </w:p>
        </w:tc>
      </w:tr>
    </w:tbl>
    <w:p w:rsidRPr="005F1B9C" w:rsidR="00F53CF5" w:rsidRDefault="00F53CF5" w14:paraId="76D9092A" w14:textId="6D784412">
      <w:pPr>
        <w:spacing w:after="200" w:line="276" w:lineRule="auto"/>
        <w:jc w:val="left"/>
        <w:rPr>
          <w:b/>
          <w:bCs/>
          <w:color w:val="222222"/>
          <w:sz w:val="24"/>
          <w:szCs w:val="24"/>
          <w:u w:val="single"/>
          <w:lang w:val="fr-FR"/>
        </w:rPr>
      </w:pPr>
    </w:p>
    <w:p w:rsidRPr="005F1B9C" w:rsidR="002B0E26" w:rsidP="002B0E26" w:rsidRDefault="005F1B9C" w14:paraId="3A616EDB" w14:textId="59972F1F">
      <w:pPr>
        <w:pStyle w:val="Titre2"/>
        <w:rPr>
          <w:lang w:val="fr-FR"/>
        </w:rPr>
      </w:pPr>
      <w:r w:rsidRPr="005F1B9C">
        <w:rPr>
          <w:lang w:val="fr-FR"/>
        </w:rPr>
        <w:t>Validité et exhaustivité du devis</w:t>
      </w:r>
    </w:p>
    <w:p w:rsidRPr="005F1B9C" w:rsidR="000163C9" w:rsidRDefault="000163C9" w14:paraId="3C0952E7" w14:textId="77777777">
      <w:pPr>
        <w:rPr>
          <w:lang w:val="fr-FR"/>
        </w:rPr>
      </w:pPr>
    </w:p>
    <w:p w:rsidRPr="005F1B9C" w:rsidR="004049DC" w:rsidRDefault="004049DC" w14:paraId="1B5C31C8" w14:textId="77777777">
      <w:pPr>
        <w:rPr>
          <w:lang w:val="fr-FR"/>
        </w:rPr>
      </w:pPr>
    </w:p>
    <w:p w:rsidRPr="005F1B9C" w:rsidR="005F1B9C" w:rsidP="005F1B9C" w:rsidRDefault="005F1B9C" w14:paraId="739F23A2" w14:textId="4CC47B47">
      <w:pPr>
        <w:ind w:left="720"/>
        <w:jc w:val="left"/>
        <w:rPr>
          <w:lang w:val="fr-FR"/>
        </w:rPr>
      </w:pPr>
      <w:r w:rsidRPr="005F1B9C">
        <w:rPr>
          <w:lang w:val="fr-FR"/>
        </w:rPr>
        <w:t>Je confirme sans équivoque par la présente qu'il n'y a pas de coûts supplémentaires ou de variations dans la structure de prix autres que ceux indiqués dans la présente proposition financière.</w:t>
      </w:r>
    </w:p>
    <w:p w:rsidRPr="005F1B9C" w:rsidR="00A97ECC" w:rsidP="00A97ECC" w:rsidRDefault="00A97ECC" w14:paraId="0D1ACA68" w14:textId="77777777">
      <w:pPr>
        <w:jc w:val="center"/>
        <w:rPr>
          <w:lang w:val="fr-FR"/>
        </w:rPr>
      </w:pPr>
    </w:p>
    <w:p w:rsidRPr="005F1B9C" w:rsidR="00A97ECC" w:rsidP="00A97ECC" w:rsidRDefault="00586A6B" w14:paraId="7188702D" w14:textId="6FE9B065">
      <w:pPr>
        <w:jc w:val="center"/>
        <w:rPr>
          <w:lang w:val="fr-FR"/>
        </w:rPr>
      </w:pPr>
      <w:sdt>
        <w:sdtPr>
          <w:rPr>
            <w:color w:val="222222"/>
            <w:lang w:val="fr-FR"/>
          </w:rPr>
          <w:id w:val="150334395"/>
          <w14:checkbox>
            <w14:checked w14:val="0"/>
            <w14:checkedState w14:val="2612" w14:font="MS Gothic"/>
            <w14:uncheckedState w14:val="2610" w14:font="MS Gothic"/>
          </w14:checkbox>
        </w:sdtPr>
        <w:sdtEndPr/>
        <w:sdtContent>
          <w:r w:rsidRPr="005F1B9C" w:rsidR="008A129A">
            <w:rPr>
              <w:rFonts w:ascii="MS Gothic" w:hAnsi="MS Gothic" w:eastAsia="MS Gothic"/>
              <w:color w:val="222222"/>
              <w:lang w:val="fr-FR"/>
            </w:rPr>
            <w:t>☐</w:t>
          </w:r>
        </w:sdtContent>
      </w:sdt>
      <w:r w:rsidRPr="005F1B9C" w:rsidR="005F1B9C">
        <w:rPr>
          <w:color w:val="222222"/>
          <w:lang w:val="fr-FR"/>
        </w:rPr>
        <w:t>Oui</w:t>
      </w:r>
      <w:r w:rsidRPr="005F1B9C" w:rsidR="00A97ECC">
        <w:rPr>
          <w:color w:val="222222"/>
          <w:lang w:val="fr-FR"/>
        </w:rPr>
        <w:t xml:space="preserve">   </w:t>
      </w:r>
      <w:sdt>
        <w:sdtPr>
          <w:rPr>
            <w:color w:val="222222"/>
            <w:lang w:val="fr-FR"/>
          </w:rPr>
          <w:id w:val="-936668649"/>
          <w14:checkbox>
            <w14:checked w14:val="0"/>
            <w14:checkedState w14:val="2612" w14:font="MS Gothic"/>
            <w14:uncheckedState w14:val="2610" w14:font="MS Gothic"/>
          </w14:checkbox>
        </w:sdtPr>
        <w:sdtEndPr/>
        <w:sdtContent>
          <w:r w:rsidRPr="005F1B9C" w:rsidR="00A97ECC">
            <w:rPr>
              <w:rFonts w:ascii="MS Gothic" w:hAnsi="MS Gothic" w:eastAsia="MS Gothic"/>
              <w:color w:val="222222"/>
              <w:lang w:val="fr-FR"/>
            </w:rPr>
            <w:t>☐</w:t>
          </w:r>
        </w:sdtContent>
      </w:sdt>
      <w:r w:rsidRPr="005F1B9C" w:rsidR="00A97ECC">
        <w:rPr>
          <w:color w:val="222222"/>
          <w:lang w:val="fr-FR"/>
        </w:rPr>
        <w:t>No</w:t>
      </w:r>
      <w:r w:rsidRPr="005F1B9C" w:rsidR="005F1B9C">
        <w:rPr>
          <w:color w:val="222222"/>
          <w:lang w:val="fr-FR"/>
        </w:rPr>
        <w:t>n</w:t>
      </w:r>
    </w:p>
    <w:p w:rsidRPr="005F1B9C" w:rsidR="004049DC" w:rsidRDefault="004049DC" w14:paraId="5DCEF255" w14:textId="77777777">
      <w:pPr>
        <w:rPr>
          <w:lang w:val="fr-FR"/>
        </w:rPr>
      </w:pPr>
    </w:p>
    <w:p w:rsidRPr="005F1B9C" w:rsidR="004049DC" w:rsidRDefault="004049DC" w14:paraId="424791B1" w14:textId="77777777">
      <w:pPr>
        <w:rPr>
          <w:lang w:val="fr-FR"/>
        </w:rPr>
      </w:pPr>
    </w:p>
    <w:tbl>
      <w:tblPr>
        <w:tblStyle w:val="Grilledutableau"/>
        <w:tblW w:w="0" w:type="auto"/>
        <w:jc w:val="center"/>
        <w:tblLook w:val="04A0" w:firstRow="1" w:lastRow="0" w:firstColumn="1" w:lastColumn="0" w:noHBand="0" w:noVBand="1"/>
      </w:tblPr>
      <w:tblGrid>
        <w:gridCol w:w="3964"/>
        <w:gridCol w:w="5670"/>
      </w:tblGrid>
      <w:tr w:rsidRPr="00DA2092" w:rsidR="00015F6A" w:rsidTr="009F577F" w14:paraId="357D3648" w14:textId="77777777">
        <w:trPr>
          <w:jc w:val="center"/>
        </w:trPr>
        <w:tc>
          <w:tcPr>
            <w:tcW w:w="3964" w:type="dxa"/>
            <w:shd w:val="clear" w:color="auto" w:fill="F2F2F2" w:themeFill="background1" w:themeFillShade="F2"/>
            <w:vAlign w:val="center"/>
          </w:tcPr>
          <w:p w:rsidRPr="005F1B9C" w:rsidR="005F1B9C" w:rsidP="005F1B9C" w:rsidRDefault="005F1B9C" w14:paraId="5917F543" w14:textId="77777777">
            <w:pPr>
              <w:jc w:val="center"/>
              <w:rPr>
                <w:b/>
                <w:bCs/>
                <w:lang w:val="fr-FR"/>
              </w:rPr>
            </w:pPr>
            <w:r w:rsidRPr="005F1B9C">
              <w:rPr>
                <w:b/>
                <w:bCs/>
                <w:lang w:val="fr-FR"/>
              </w:rPr>
              <w:t>Durée de validité des offres</w:t>
            </w:r>
          </w:p>
          <w:p w:rsidRPr="005F1B9C" w:rsidR="00132DF0" w:rsidP="005F1B9C" w:rsidRDefault="005F1B9C" w14:paraId="2E7376FA" w14:textId="3EFA9243">
            <w:pPr>
              <w:jc w:val="center"/>
              <w:rPr>
                <w:i/>
                <w:iCs/>
                <w:lang w:val="fr-FR"/>
              </w:rPr>
            </w:pPr>
            <w:r w:rsidRPr="005F1B9C">
              <w:rPr>
                <w:b/>
                <w:bCs/>
                <w:lang w:val="fr-FR"/>
              </w:rPr>
              <w:t xml:space="preserve">Au moins </w:t>
            </w:r>
            <w:r w:rsidR="00DA2092">
              <w:rPr>
                <w:b/>
                <w:bCs/>
                <w:lang w:val="fr-FR"/>
              </w:rPr>
              <w:t>6</w:t>
            </w:r>
            <w:r w:rsidRPr="005F1B9C">
              <w:rPr>
                <w:b/>
                <w:bCs/>
                <w:lang w:val="fr-FR"/>
              </w:rPr>
              <w:t xml:space="preserve"> mois</w:t>
            </w:r>
          </w:p>
        </w:tc>
        <w:tc>
          <w:tcPr>
            <w:tcW w:w="5670" w:type="dxa"/>
          </w:tcPr>
          <w:p w:rsidRPr="005F1B9C" w:rsidR="00015F6A" w:rsidRDefault="00015F6A" w14:paraId="1EA8316F" w14:textId="77777777">
            <w:pPr>
              <w:rPr>
                <w:lang w:val="fr-FR"/>
              </w:rPr>
            </w:pPr>
          </w:p>
        </w:tc>
      </w:tr>
      <w:tr w:rsidRPr="005F1B9C" w:rsidR="005F1B9C" w:rsidTr="009F577F" w14:paraId="0C888EEB" w14:textId="77777777">
        <w:trPr>
          <w:trHeight w:val="492"/>
          <w:jc w:val="center"/>
        </w:trPr>
        <w:tc>
          <w:tcPr>
            <w:tcW w:w="3964" w:type="dxa"/>
            <w:shd w:val="clear" w:color="auto" w:fill="F2F2F2" w:themeFill="background1" w:themeFillShade="F2"/>
            <w:vAlign w:val="center"/>
          </w:tcPr>
          <w:p w:rsidRPr="005F1B9C" w:rsidR="005F1B9C" w:rsidP="005F1B9C" w:rsidRDefault="005F1B9C" w14:paraId="12CEE21B" w14:textId="5FBCE121">
            <w:pPr>
              <w:jc w:val="center"/>
              <w:rPr>
                <w:b/>
                <w:bCs/>
                <w:lang w:val="fr-FR"/>
              </w:rPr>
            </w:pPr>
            <w:r w:rsidRPr="005F1B9C">
              <w:rPr>
                <w:b/>
                <w:bCs/>
                <w:lang w:val="fr-FR"/>
              </w:rPr>
              <w:t>Devise</w:t>
            </w:r>
          </w:p>
        </w:tc>
        <w:tc>
          <w:tcPr>
            <w:tcW w:w="5670" w:type="dxa"/>
          </w:tcPr>
          <w:p w:rsidRPr="005F1B9C" w:rsidR="005F1B9C" w:rsidP="005F1B9C" w:rsidRDefault="005F1B9C" w14:paraId="25C4DE15" w14:textId="77777777">
            <w:pPr>
              <w:rPr>
                <w:lang w:val="fr-FR"/>
              </w:rPr>
            </w:pPr>
          </w:p>
        </w:tc>
      </w:tr>
      <w:tr w:rsidRPr="005F1B9C" w:rsidR="005F1B9C" w:rsidTr="009F577F" w14:paraId="31A9AF8A" w14:textId="77777777">
        <w:trPr>
          <w:trHeight w:val="492"/>
          <w:jc w:val="center"/>
        </w:trPr>
        <w:tc>
          <w:tcPr>
            <w:tcW w:w="3964" w:type="dxa"/>
            <w:shd w:val="clear" w:color="auto" w:fill="F2F2F2" w:themeFill="background1" w:themeFillShade="F2"/>
            <w:vAlign w:val="center"/>
          </w:tcPr>
          <w:p w:rsidRPr="005F1B9C" w:rsidR="005F1B9C" w:rsidP="005F1B9C" w:rsidRDefault="005F1B9C" w14:paraId="3A042DFC" w14:textId="14E0B424">
            <w:pPr>
              <w:jc w:val="center"/>
              <w:rPr>
                <w:b/>
                <w:bCs/>
                <w:lang w:val="fr-FR"/>
              </w:rPr>
            </w:pPr>
            <w:r w:rsidRPr="005F1B9C">
              <w:rPr>
                <w:b/>
                <w:bCs/>
                <w:lang w:val="fr-FR"/>
              </w:rPr>
              <w:t>Nom de la société</w:t>
            </w:r>
          </w:p>
        </w:tc>
        <w:tc>
          <w:tcPr>
            <w:tcW w:w="5670" w:type="dxa"/>
          </w:tcPr>
          <w:p w:rsidRPr="005F1B9C" w:rsidR="005F1B9C" w:rsidP="005F1B9C" w:rsidRDefault="005F1B9C" w14:paraId="4D64DE1C" w14:textId="77777777">
            <w:pPr>
              <w:rPr>
                <w:lang w:val="fr-FR"/>
              </w:rPr>
            </w:pPr>
          </w:p>
        </w:tc>
      </w:tr>
      <w:tr w:rsidRPr="00DA2092" w:rsidR="005F1B9C" w:rsidTr="009F577F" w14:paraId="1EEFB206" w14:textId="77777777">
        <w:trPr>
          <w:trHeight w:val="492"/>
          <w:jc w:val="center"/>
        </w:trPr>
        <w:tc>
          <w:tcPr>
            <w:tcW w:w="3964" w:type="dxa"/>
            <w:shd w:val="clear" w:color="auto" w:fill="F2F2F2" w:themeFill="background1" w:themeFillShade="F2"/>
            <w:vAlign w:val="center"/>
          </w:tcPr>
          <w:p w:rsidRPr="005F1B9C" w:rsidR="005F1B9C" w:rsidP="005F1B9C" w:rsidRDefault="005F1B9C" w14:paraId="2761380E" w14:textId="39507A53">
            <w:pPr>
              <w:jc w:val="center"/>
              <w:rPr>
                <w:b/>
                <w:bCs/>
                <w:lang w:val="fr-FR"/>
              </w:rPr>
            </w:pPr>
            <w:r w:rsidRPr="005F1B9C">
              <w:rPr>
                <w:b/>
                <w:bCs/>
                <w:lang w:val="fr-FR"/>
              </w:rPr>
              <w:t>Nom du représentant ayant rempli l'offre</w:t>
            </w:r>
          </w:p>
        </w:tc>
        <w:tc>
          <w:tcPr>
            <w:tcW w:w="5670" w:type="dxa"/>
          </w:tcPr>
          <w:p w:rsidRPr="005F1B9C" w:rsidR="005F1B9C" w:rsidP="005F1B9C" w:rsidRDefault="005F1B9C" w14:paraId="57B03BB7" w14:textId="77777777">
            <w:pPr>
              <w:rPr>
                <w:lang w:val="fr-FR"/>
              </w:rPr>
            </w:pPr>
          </w:p>
        </w:tc>
      </w:tr>
      <w:tr w:rsidRPr="005F1B9C" w:rsidR="005F1B9C" w:rsidTr="009F577F" w14:paraId="34E34065" w14:textId="77777777">
        <w:trPr>
          <w:trHeight w:val="492"/>
          <w:jc w:val="center"/>
        </w:trPr>
        <w:tc>
          <w:tcPr>
            <w:tcW w:w="3964" w:type="dxa"/>
            <w:shd w:val="clear" w:color="auto" w:fill="F2F2F2" w:themeFill="background1" w:themeFillShade="F2"/>
            <w:vAlign w:val="center"/>
          </w:tcPr>
          <w:p w:rsidRPr="005F1B9C" w:rsidR="005F1B9C" w:rsidP="005F1B9C" w:rsidRDefault="005F1B9C" w14:paraId="70675328" w14:textId="20979DB2">
            <w:pPr>
              <w:jc w:val="center"/>
              <w:rPr>
                <w:b/>
                <w:bCs/>
                <w:lang w:val="fr-FR"/>
              </w:rPr>
            </w:pPr>
            <w:r w:rsidRPr="005F1B9C">
              <w:rPr>
                <w:b/>
                <w:bCs/>
                <w:lang w:val="fr-FR"/>
              </w:rPr>
              <w:t>Date de soumission</w:t>
            </w:r>
          </w:p>
        </w:tc>
        <w:tc>
          <w:tcPr>
            <w:tcW w:w="5670" w:type="dxa"/>
          </w:tcPr>
          <w:p w:rsidRPr="005F1B9C" w:rsidR="005F1B9C" w:rsidP="005F1B9C" w:rsidRDefault="005F1B9C" w14:paraId="46EE0930" w14:textId="77777777">
            <w:pPr>
              <w:rPr>
                <w:lang w:val="fr-FR"/>
              </w:rPr>
            </w:pPr>
          </w:p>
        </w:tc>
      </w:tr>
      <w:tr w:rsidRPr="00DA2092" w:rsidR="005F1B9C" w:rsidTr="009F577F" w14:paraId="03D9A6C5" w14:textId="77777777">
        <w:trPr>
          <w:trHeight w:val="2115"/>
          <w:jc w:val="center"/>
        </w:trPr>
        <w:tc>
          <w:tcPr>
            <w:tcW w:w="3964" w:type="dxa"/>
            <w:shd w:val="clear" w:color="auto" w:fill="F2F2F2" w:themeFill="background1" w:themeFillShade="F2"/>
            <w:vAlign w:val="center"/>
          </w:tcPr>
          <w:p w:rsidRPr="005F1B9C" w:rsidR="005F1B9C" w:rsidP="005F1B9C" w:rsidRDefault="005F1B9C" w14:paraId="60602C07" w14:textId="7A795167">
            <w:pPr>
              <w:jc w:val="center"/>
              <w:rPr>
                <w:b/>
                <w:bCs/>
                <w:lang w:val="fr-FR"/>
              </w:rPr>
            </w:pPr>
            <w:r w:rsidRPr="005F1B9C">
              <w:rPr>
                <w:b/>
                <w:bCs/>
                <w:lang w:val="fr-FR"/>
              </w:rPr>
              <w:t>Signature et cachet de la société</w:t>
            </w:r>
          </w:p>
        </w:tc>
        <w:tc>
          <w:tcPr>
            <w:tcW w:w="5670" w:type="dxa"/>
          </w:tcPr>
          <w:p w:rsidRPr="005F1B9C" w:rsidR="005F1B9C" w:rsidP="005F1B9C" w:rsidRDefault="005F1B9C" w14:paraId="648600CD" w14:textId="77777777">
            <w:pPr>
              <w:rPr>
                <w:lang w:val="fr-FR"/>
              </w:rPr>
            </w:pPr>
          </w:p>
        </w:tc>
      </w:tr>
    </w:tbl>
    <w:p w:rsidRPr="005F1B9C" w:rsidR="00CD3EAD" w:rsidRDefault="00CD3EAD" w14:paraId="7439088A" w14:textId="77777777">
      <w:pPr>
        <w:rPr>
          <w:lang w:val="fr-FR"/>
        </w:rPr>
      </w:pPr>
    </w:p>
    <w:sectPr w:rsidRPr="005F1B9C" w:rsidR="00CD3EAD" w:rsidSect="00A0540E">
      <w:headerReference w:type="default" r:id="rId11"/>
      <w:footerReference w:type="default" r:id="rId12"/>
      <w:pgSz w:w="15840" w:h="12240" w:orient="landscape"/>
      <w:pgMar w:top="851" w:right="720" w:bottom="709" w:left="720" w:header="708" w:footer="227"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NS" w:author="Nadia Ide Siddo" w:date="2025-02-27T15:28:34" w:id="1807072783">
    <w:p xmlns:w14="http://schemas.microsoft.com/office/word/2010/wordml" xmlns:w="http://schemas.openxmlformats.org/wordprocessingml/2006/main" w:rsidR="7F052B93" w:rsidRDefault="339DBC61" w14:paraId="7D02E64E" w14:textId="75D71972">
      <w:pPr>
        <w:pStyle w:val="CommentText"/>
      </w:pPr>
      <w:r>
        <w:rPr>
          <w:rStyle w:val="CommentReference"/>
        </w:rPr>
        <w:annotationRef/>
      </w:r>
      <w:r w:rsidRPr="06D85495" w:rsidR="051969FE">
        <w:t>Dans la DDP la prévision est de 400 000 USD il faut qu'on est les mêmes informations</w:t>
      </w:r>
    </w:p>
  </w:comment>
</w:comments>
</file>

<file path=word/commentsExtended.xml><?xml version="1.0" encoding="utf-8"?>
<w15:commentsEx xmlns:mc="http://schemas.openxmlformats.org/markup-compatibility/2006" xmlns:w15="http://schemas.microsoft.com/office/word/2012/wordml" mc:Ignorable="w15">
  <w15:commentEx w15:done="1" w15:paraId="7D02E64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F37DA3" w16cex:dateUtc="2025-02-27T13:28:34.539Z"/>
</w16cex:commentsExtensible>
</file>

<file path=word/commentsIds.xml><?xml version="1.0" encoding="utf-8"?>
<w16cid:commentsIds xmlns:mc="http://schemas.openxmlformats.org/markup-compatibility/2006" xmlns:w16cid="http://schemas.microsoft.com/office/word/2016/wordml/cid" mc:Ignorable="w16cid">
  <w16cid:commentId w16cid:paraId="7D02E64E" w16cid:durableId="31F37D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C09" w:rsidP="00AF6F94" w:rsidRDefault="00873C09" w14:paraId="46CCBBB9" w14:textId="77777777">
      <w:r>
        <w:separator/>
      </w:r>
    </w:p>
  </w:endnote>
  <w:endnote w:type="continuationSeparator" w:id="0">
    <w:p w:rsidR="00873C09" w:rsidP="00AF6F94" w:rsidRDefault="00873C09" w14:paraId="42EFBB10" w14:textId="77777777">
      <w:r>
        <w:continuationSeparator/>
      </w:r>
    </w:p>
  </w:endnote>
  <w:endnote w:type="continuationNotice" w:id="1">
    <w:p w:rsidR="00873C09" w:rsidRDefault="00873C09" w14:paraId="42E5534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95216"/>
      <w:docPartObj>
        <w:docPartGallery w:val="Page Numbers (Bottom of Page)"/>
        <w:docPartUnique/>
      </w:docPartObj>
      <w:rPr>
        <w:rFonts w:ascii="Calibri" w:hAnsi="Calibri" w:eastAsia="Calibri" w:cs="Arial" w:asciiTheme="minorAscii" w:hAnsiTheme="minorAscii" w:eastAsiaTheme="minorAscii" w:cstheme="minorBidi"/>
        <w:b w:val="0"/>
        <w:bCs w:val="0"/>
        <w:caps w:val="0"/>
        <w:smallCaps w:val="0"/>
        <w:noProof w:val="0"/>
        <w:color w:val="auto"/>
        <w:spacing w:val="0"/>
        <w:kern w:val="0"/>
        <w:sz w:val="20"/>
        <w:szCs w:val="20"/>
        <w:lang w:val="en-GB" w:eastAsia="en-US"/>
      </w:rPr>
    </w:sdtPr>
    <w:sdtEndPr>
      <w:rPr>
        <w:rFonts w:ascii="Calibri" w:hAnsi="Calibri" w:eastAsia="Calibri" w:cs="Arial" w:asciiTheme="minorAscii" w:hAnsiTheme="minorAscii" w:eastAsiaTheme="minorAscii" w:cstheme="minorBidi"/>
        <w:b w:val="0"/>
        <w:bCs w:val="0"/>
        <w:caps w:val="0"/>
        <w:smallCaps w:val="0"/>
        <w:noProof w:val="0"/>
        <w:color w:val="auto"/>
        <w:sz w:val="20"/>
        <w:szCs w:val="20"/>
        <w:lang w:val="en-GB" w:eastAsia="en-US"/>
      </w:rPr>
    </w:sdtEndPr>
    <w:sdtContent>
      <w:sdt>
        <w:sdtPr>
          <w:id w:val="-1769616900"/>
          <w:docPartObj>
            <w:docPartGallery w:val="Page Numbers (Top of Page)"/>
            <w:docPartUnique/>
          </w:docPartObj>
          <w:rPr>
            <w:rFonts w:ascii="Calibri" w:hAnsi="Calibri" w:eastAsia="Calibri" w:cs="Arial" w:asciiTheme="minorAscii" w:hAnsiTheme="minorAscii" w:eastAsiaTheme="minorAscii" w:cstheme="minorBidi"/>
            <w:b w:val="0"/>
            <w:bCs w:val="0"/>
            <w:caps w:val="0"/>
            <w:smallCaps w:val="0"/>
            <w:noProof w:val="0"/>
            <w:color w:val="auto"/>
            <w:spacing w:val="0"/>
            <w:kern w:val="0"/>
            <w:sz w:val="20"/>
            <w:szCs w:val="20"/>
            <w:lang w:val="en-GB" w:eastAsia="en-US"/>
          </w:rPr>
        </w:sdtPr>
        <w:sdtEndPr>
          <w:rPr>
            <w:rFonts w:ascii="Calibri" w:hAnsi="Calibri" w:eastAsia="Calibri" w:cs="Arial" w:asciiTheme="minorAscii" w:hAnsiTheme="minorAscii" w:eastAsiaTheme="minorAscii" w:cstheme="minorBidi"/>
            <w:b w:val="0"/>
            <w:bCs w:val="0"/>
            <w:caps w:val="0"/>
            <w:smallCaps w:val="0"/>
            <w:noProof w:val="0"/>
            <w:color w:val="auto"/>
            <w:sz w:val="20"/>
            <w:szCs w:val="20"/>
            <w:lang w:val="en-GB" w:eastAsia="en-US"/>
          </w:rPr>
        </w:sdtEndPr>
        <w:sdtContent>
          <w:p w:rsidRPr="00B37D62" w:rsidR="004D4100" w:rsidP="004D4100" w:rsidRDefault="004D4100" w14:paraId="7B654850" w14:textId="549F9521">
            <w:pPr>
              <w:pStyle w:val="policyarea"/>
              <w:tabs>
                <w:tab w:val="right" w:pos="9923"/>
              </w:tabs>
              <w:spacing w:after="0"/>
              <w:rPr>
                <w:b w:val="0"/>
                <w:color w:val="BFBFBF" w:themeColor="background1" w:themeShade="BF"/>
                <w:sz w:val="20"/>
                <w:szCs w:val="20"/>
                <w:lang w:val="fr-FR"/>
              </w:rPr>
            </w:pPr>
            <w:r w:rsidRPr="00B37D62">
              <w:rPr>
                <w:b w:val="0"/>
                <w:color w:val="BFBFBF" w:themeColor="background1" w:themeShade="BF"/>
                <w:sz w:val="20"/>
                <w:szCs w:val="20"/>
                <w:lang w:val="fr-FR"/>
              </w:rPr>
              <w:t xml:space="preserve">CT </w:t>
            </w:r>
            <w:r w:rsidRPr="00B37D62" w:rsidR="00B37D62">
              <w:rPr>
                <w:b w:val="0"/>
                <w:color w:val="BFBFBF" w:themeColor="background1" w:themeShade="BF"/>
                <w:sz w:val="20"/>
                <w:szCs w:val="20"/>
                <w:lang w:val="fr-FR"/>
              </w:rPr>
              <w:t>PTM</w:t>
            </w:r>
            <w:r w:rsidRPr="00B37D62">
              <w:rPr>
                <w:b w:val="0"/>
                <w:color w:val="BFBFBF" w:themeColor="background1" w:themeShade="BF"/>
                <w:sz w:val="20"/>
                <w:szCs w:val="20"/>
                <w:lang w:val="fr-FR"/>
              </w:rPr>
              <w:t xml:space="preserve"> 07 – </w:t>
            </w:r>
            <w:r w:rsidRPr="00B37D62" w:rsidR="00B37D62">
              <w:rPr>
                <w:b w:val="0"/>
                <w:color w:val="BFBFBF" w:themeColor="background1" w:themeShade="BF"/>
                <w:sz w:val="20"/>
                <w:szCs w:val="20"/>
                <w:lang w:val="fr-FR"/>
              </w:rPr>
              <w:t>DDP</w:t>
            </w:r>
            <w:r w:rsidRPr="00B37D62">
              <w:rPr>
                <w:b w:val="0"/>
                <w:color w:val="BFBFBF" w:themeColor="background1" w:themeShade="BF"/>
                <w:sz w:val="20"/>
                <w:szCs w:val="20"/>
                <w:lang w:val="fr-FR"/>
              </w:rPr>
              <w:t xml:space="preserve"> ANNEX</w:t>
            </w:r>
            <w:r w:rsidRPr="00B37D62" w:rsidR="00B37D62">
              <w:rPr>
                <w:b w:val="0"/>
                <w:color w:val="BFBFBF" w:themeColor="background1" w:themeShade="BF"/>
                <w:sz w:val="20"/>
                <w:szCs w:val="20"/>
                <w:lang w:val="fr-FR"/>
              </w:rPr>
              <w:t>E</w:t>
            </w:r>
            <w:r w:rsidRPr="00B37D62">
              <w:rPr>
                <w:b w:val="0"/>
                <w:color w:val="BFBFBF" w:themeColor="background1" w:themeShade="BF"/>
                <w:sz w:val="20"/>
                <w:szCs w:val="20"/>
                <w:lang w:val="fr-FR"/>
              </w:rPr>
              <w:t xml:space="preserve"> A.2. </w:t>
            </w:r>
            <w:r w:rsidRPr="00B37D62" w:rsidR="00B37D62">
              <w:rPr>
                <w:b w:val="0"/>
                <w:color w:val="BFBFBF" w:themeColor="background1" w:themeShade="BF"/>
                <w:sz w:val="20"/>
                <w:szCs w:val="20"/>
                <w:lang w:val="fr-FR"/>
              </w:rPr>
              <w:t>P</w:t>
            </w:r>
            <w:r w:rsidR="00B37D62">
              <w:rPr>
                <w:b w:val="0"/>
                <w:color w:val="BFBFBF" w:themeColor="background1" w:themeShade="BF"/>
                <w:sz w:val="20"/>
                <w:szCs w:val="20"/>
                <w:lang w:val="fr-FR"/>
              </w:rPr>
              <w:t>ROPOSITION FINANCIERE</w:t>
            </w:r>
            <w:r w:rsidRPr="00B37D62">
              <w:rPr>
                <w:b w:val="0"/>
                <w:color w:val="BFBFBF" w:themeColor="background1" w:themeShade="BF"/>
                <w:sz w:val="20"/>
                <w:szCs w:val="20"/>
                <w:lang w:val="fr-FR"/>
              </w:rPr>
              <w:tab/>
            </w:r>
          </w:p>
          <w:p w:rsidRPr="00B37D62" w:rsidR="004D4100" w:rsidRDefault="004D4100" w14:paraId="4FB383D3" w14:textId="0892CB5A">
            <w:pPr>
              <w:pStyle w:val="Pieddepage"/>
              <w:rPr>
                <w:lang w:val="fr-FR"/>
              </w:rPr>
            </w:pPr>
            <w:r w:rsidRPr="00B37D62">
              <w:rPr>
                <w:lang w:val="fr-FR"/>
              </w:rPr>
              <w:t>Date</w:t>
            </w:r>
            <w:r w:rsidR="005F1B9C">
              <w:rPr>
                <w:lang w:val="fr-FR"/>
              </w:rPr>
              <w:t xml:space="preserve"> </w:t>
            </w:r>
            <w:r w:rsidRPr="00B37D62">
              <w:rPr>
                <w:lang w:val="fr-FR"/>
              </w:rPr>
              <w:t xml:space="preserve">: </w:t>
            </w:r>
            <w:r w:rsidRPr="00B37D62" w:rsidR="00393007">
              <w:rPr>
                <w:lang w:val="fr-FR"/>
              </w:rPr>
              <w:t xml:space="preserve">01-10-2020 </w:t>
            </w:r>
            <w:r w:rsidRPr="00B37D62">
              <w:rPr>
                <w:lang w:val="fr-FR"/>
              </w:rPr>
              <w:t>• Valid</w:t>
            </w:r>
            <w:r w:rsidRPr="00B37D62" w:rsidR="00B37D62">
              <w:rPr>
                <w:lang w:val="fr-FR"/>
              </w:rPr>
              <w:t>e</w:t>
            </w:r>
            <w:r w:rsidRPr="00B37D62">
              <w:rPr>
                <w:lang w:val="fr-FR"/>
              </w:rPr>
              <w:t xml:space="preserve"> </w:t>
            </w:r>
            <w:r w:rsidRPr="00B37D62" w:rsidR="00B37D62">
              <w:rPr>
                <w:lang w:val="fr-FR"/>
              </w:rPr>
              <w:t>du</w:t>
            </w:r>
            <w:r w:rsidR="005F1B9C">
              <w:rPr>
                <w:lang w:val="fr-FR"/>
              </w:rPr>
              <w:t xml:space="preserve"> </w:t>
            </w:r>
            <w:r w:rsidRPr="00B37D62">
              <w:rPr>
                <w:lang w:val="fr-FR"/>
              </w:rPr>
              <w:t xml:space="preserve">: </w:t>
            </w:r>
            <w:r w:rsidRPr="00B37D62" w:rsidR="00393007">
              <w:rPr>
                <w:lang w:val="fr-FR"/>
              </w:rPr>
              <w:t>01-10-2020</w:t>
            </w:r>
            <w:r w:rsidRPr="00B37D62">
              <w:rPr>
                <w:lang w:val="fr-FR"/>
              </w:rPr>
              <w:tab/>
            </w:r>
            <w:r w:rsidRPr="00B37D62">
              <w:rPr>
                <w:lang w:val="fr-FR"/>
              </w:rPr>
              <w:tab/>
            </w:r>
            <w:r w:rsidRPr="00B37D62">
              <w:rPr>
                <w:lang w:val="fr-FR"/>
              </w:rPr>
              <w:tab/>
            </w:r>
            <w:r w:rsidRPr="00B37D62">
              <w:rPr>
                <w:lang w:val="fr-FR"/>
              </w:rPr>
              <w:tab/>
            </w:r>
            <w:r w:rsidRPr="00B37D62">
              <w:rPr>
                <w:lang w:val="fr-FR"/>
              </w:rPr>
              <w:tab/>
            </w:r>
            <w:r w:rsidRPr="00B37D62">
              <w:rPr>
                <w:lang w:val="fr-FR"/>
              </w:rPr>
              <w:tab/>
            </w:r>
            <w:r w:rsidRPr="00B37D62">
              <w:rPr>
                <w:lang w:val="fr-FR"/>
              </w:rPr>
              <w:tab/>
            </w:r>
            <w:r w:rsidRPr="00B37D62">
              <w:rPr>
                <w:lang w:val="fr-FR"/>
              </w:rPr>
              <w:t xml:space="preserve"> Page </w:t>
            </w:r>
            <w:r>
              <w:rPr>
                <w:b/>
                <w:bCs/>
                <w:sz w:val="24"/>
                <w:szCs w:val="24"/>
              </w:rPr>
              <w:fldChar w:fldCharType="begin"/>
            </w:r>
            <w:r w:rsidRPr="00B37D62">
              <w:rPr>
                <w:b/>
                <w:bCs/>
                <w:lang w:val="fr-FR"/>
              </w:rPr>
              <w:instrText>PAGE</w:instrText>
            </w:r>
            <w:r>
              <w:rPr>
                <w:b/>
                <w:bCs/>
                <w:sz w:val="24"/>
                <w:szCs w:val="24"/>
              </w:rPr>
              <w:fldChar w:fldCharType="separate"/>
            </w:r>
            <w:r w:rsidRPr="00B37D62">
              <w:rPr>
                <w:b/>
                <w:bCs/>
                <w:sz w:val="24"/>
                <w:szCs w:val="24"/>
                <w:lang w:val="fr-FR"/>
              </w:rPr>
              <w:t>1</w:t>
            </w:r>
            <w:r>
              <w:rPr>
                <w:b/>
                <w:bCs/>
                <w:sz w:val="24"/>
                <w:szCs w:val="24"/>
              </w:rPr>
              <w:fldChar w:fldCharType="end"/>
            </w:r>
            <w:r w:rsidRPr="00B37D62">
              <w:rPr>
                <w:lang w:val="fr-FR"/>
              </w:rPr>
              <w:t xml:space="preserve"> of </w:t>
            </w:r>
            <w:r>
              <w:rPr>
                <w:b/>
                <w:bCs/>
                <w:sz w:val="24"/>
                <w:szCs w:val="24"/>
              </w:rPr>
              <w:fldChar w:fldCharType="begin"/>
            </w:r>
            <w:r w:rsidRPr="00B37D62">
              <w:rPr>
                <w:b/>
                <w:bCs/>
                <w:lang w:val="fr-FR"/>
              </w:rPr>
              <w:instrText>NUMPAGES</w:instrText>
            </w:r>
            <w:r>
              <w:rPr>
                <w:b/>
                <w:bCs/>
                <w:sz w:val="24"/>
                <w:szCs w:val="24"/>
              </w:rPr>
              <w:fldChar w:fldCharType="separate"/>
            </w:r>
            <w:r w:rsidRPr="00B37D62">
              <w:rPr>
                <w:b/>
                <w:bCs/>
                <w:sz w:val="24"/>
                <w:szCs w:val="24"/>
                <w:lang w:val="fr-FR"/>
              </w:rPr>
              <w:t>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C09" w:rsidP="00AF6F94" w:rsidRDefault="00873C09" w14:paraId="5B133305" w14:textId="77777777">
      <w:r>
        <w:separator/>
      </w:r>
    </w:p>
  </w:footnote>
  <w:footnote w:type="continuationSeparator" w:id="0">
    <w:p w:rsidR="00873C09" w:rsidP="00AF6F94" w:rsidRDefault="00873C09" w14:paraId="316C68D9" w14:textId="77777777">
      <w:r>
        <w:continuationSeparator/>
      </w:r>
    </w:p>
  </w:footnote>
  <w:footnote w:type="continuationNotice" w:id="1">
    <w:p w:rsidR="00873C09" w:rsidRDefault="00873C09" w14:paraId="2487112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02506B" w:rsidR="00CE4DB9" w:rsidP="005B1915" w:rsidRDefault="00CE4DB9" w14:paraId="01B86241" w14:textId="18D3FE8A">
    <w:pPr>
      <w:tabs>
        <w:tab w:val="left" w:pos="360"/>
      </w:tabs>
      <w:rPr>
        <w:color w:val="222222"/>
        <w:sz w:val="32"/>
        <w:szCs w:val="32"/>
        <w:lang w:val="fr-FR"/>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506B">
      <w:rPr>
        <w:color w:val="222222"/>
        <w:sz w:val="32"/>
        <w:szCs w:val="32"/>
        <w:lang w:val="fr-FR"/>
      </w:rPr>
      <w:t>Annex</w:t>
    </w:r>
    <w:r w:rsidRPr="0002506B" w:rsidR="0002506B">
      <w:rPr>
        <w:color w:val="222222"/>
        <w:sz w:val="32"/>
        <w:szCs w:val="32"/>
        <w:lang w:val="fr-FR"/>
      </w:rPr>
      <w:t>e</w:t>
    </w:r>
    <w:r w:rsidRPr="0002506B">
      <w:rPr>
        <w:color w:val="222222"/>
        <w:sz w:val="32"/>
        <w:szCs w:val="32"/>
        <w:lang w:val="fr-FR"/>
      </w:rPr>
      <w:t xml:space="preserve"> A.2 – </w:t>
    </w:r>
    <w:r w:rsidRPr="0002506B" w:rsidR="0002506B">
      <w:rPr>
        <w:color w:val="222222"/>
        <w:sz w:val="32"/>
        <w:szCs w:val="32"/>
        <w:lang w:val="fr-FR"/>
      </w:rPr>
      <w:t>Proposition financière</w:t>
    </w:r>
  </w:p>
  <w:p w:rsidRPr="0002506B" w:rsidR="00CE4DB9" w:rsidP="00AF6F94" w:rsidRDefault="005F1B9C" w14:paraId="6CECF9CD" w14:textId="6EE9A954">
    <w:pPr>
      <w:pStyle w:val="En-tte"/>
      <w:jc w:val="left"/>
      <w:rPr>
        <w:lang w:val="fr-FR"/>
      </w:rPr>
    </w:pPr>
    <w:r w:rsidRPr="0002506B" w:rsidR="54355507">
      <w:rPr>
        <w:lang w:val="fr-FR"/>
      </w:rPr>
      <w:t>Réf</w:t>
    </w:r>
    <w:r w:rsidR="54355507">
      <w:rPr>
        <w:lang w:val="fr-FR"/>
      </w:rPr>
      <w:t>.</w:t>
    </w:r>
    <w:r w:rsidRPr="0002506B" w:rsidR="54355507">
      <w:rPr>
        <w:lang w:val="fr-FR"/>
      </w:rPr>
      <w:t xml:space="preserve"> </w:t>
    </w:r>
    <w:r w:rsidR="54355507">
      <w:rPr>
        <w:lang w:val="fr-FR"/>
      </w:rPr>
      <w:t>DDP</w:t>
    </w:r>
    <w:r w:rsidRPr="0002506B" w:rsidR="54355507">
      <w:rPr>
        <w:lang w:val="fr-FR"/>
      </w:rPr>
      <w:t xml:space="preserve"> : </w:t>
    </w:r>
    <w:r w:rsidRPr="00974BE9" w:rsidR="54355507">
      <w:rPr>
        <w:rStyle w:val="normaltextrun"/>
        <w:rFonts w:ascii="Calibri" w:hAnsi="Calibri" w:cs="Calibri"/>
        <w:b w:val="1"/>
        <w:bCs w:val="1"/>
        <w:color w:val="222222"/>
        <w:bdr w:val="none" w:color="auto" w:sz="0" w:space="0" w:frame="1"/>
        <w:lang w:val="fr-FR"/>
      </w:rPr>
      <w:t>DDP COD GOM 2025 0</w:t>
    </w:r>
    <w:r w:rsidRPr="00974BE9" w:rsidR="54355507">
      <w:rPr>
        <w:rStyle w:val="normaltextrun"/>
        <w:rFonts w:ascii="Calibri" w:hAnsi="Calibri" w:cs="Calibri"/>
        <w:b w:val="1"/>
        <w:bCs w:val="1"/>
        <w:color w:val="222222"/>
        <w:bdr w:val="none" w:color="auto" w:sz="0" w:space="0" w:frame="1"/>
        <w:lang w:val="fr-FR"/>
      </w:rPr>
      <w:t>1</w:t>
    </w:r>
    <w:r w:rsidRPr="00974BE9" w:rsidR="54355507">
      <w:rPr>
        <w:rStyle w:val="normaltextrun"/>
        <w:rFonts w:ascii="Calibri" w:hAnsi="Calibri" w:cs="Calibri"/>
        <w:b w:val="1"/>
        <w:bCs w:val="1"/>
        <w:color w:val="222222"/>
        <w:bdr w:val="none" w:color="auto" w:sz="0" w:space="0" w:frame="1"/>
        <w:lang w:val="fr-FR"/>
      </w:rPr>
      <w:t>0</w:t>
    </w:r>
    <w:r w:rsidRPr="00974BE9" w:rsidR="54355507">
      <w:rPr>
        <w:rStyle w:val="normaltextrun"/>
        <w:rFonts w:ascii="Calibri" w:hAnsi="Calibri" w:cs="Calibri"/>
        <w:b w:val="1"/>
        <w:bCs w:val="1"/>
        <w:color w:val="222222"/>
        <w:bdr w:val="none" w:color="auto" w:sz="0" w:space="0" w:frame="1"/>
        <w:lang w:val="fr-FR"/>
      </w:rPr>
      <w:t xml:space="preserve"> Service de transfert par Mobile Money</w:t>
    </w:r>
  </w:p>
  <w:p w:rsidRPr="0002506B" w:rsidR="00CE4DB9" w:rsidRDefault="00CE4DB9" w14:paraId="5A382E46" w14:textId="77777777">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2407"/>
    <w:multiLevelType w:val="hybridMultilevel"/>
    <w:tmpl w:val="775ED2A6"/>
    <w:lvl w:ilvl="0" w:tplc="7CD6BDBC">
      <w:numFmt w:val="bullet"/>
      <w:lvlText w:val="-"/>
      <w:lvlJc w:val="left"/>
      <w:pPr>
        <w:ind w:left="720" w:hanging="360"/>
      </w:pPr>
      <w:rPr>
        <w:rFonts w:hint="default" w:ascii="Calibri" w:hAnsi="Calibri" w:eastAsia="Times New Roman" w:cs="Calibri"/>
      </w:rPr>
    </w:lvl>
    <w:lvl w:ilvl="1" w:tplc="CE0631F4">
      <w:numFmt w:val="bullet"/>
      <w:lvlText w:val=""/>
      <w:lvlJc w:val="left"/>
      <w:pPr>
        <w:ind w:left="1440" w:hanging="360"/>
      </w:pPr>
      <w:rPr>
        <w:rFonts w:hint="default" w:ascii="Symbol" w:hAnsi="Symbol" w:eastAsia="Times New Roman" w:cs="Times New Roman"/>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4B42712F"/>
    <w:multiLevelType w:val="hybridMultilevel"/>
    <w:tmpl w:val="BAAE1A48"/>
    <w:lvl w:ilvl="0" w:tplc="7BF61088">
      <w:start w:val="1"/>
      <w:numFmt w:val="upperRoman"/>
      <w:pStyle w:val="Titre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4"/>
  </w:num>
  <w:num w:numId="4">
    <w:abstractNumId w:val="5"/>
  </w:num>
  <w:num w:numId="5">
    <w:abstractNumId w:val="0"/>
  </w:num>
  <w:num w:numId="6">
    <w:abstractNumId w:val="4"/>
    <w:lvlOverride w:ilvl="0">
      <w:startOverride w:val="1"/>
    </w:lvlOverride>
  </w:num>
  <w:num w:numId="7">
    <w:abstractNumId w:val="3"/>
  </w:num>
</w:numbering>
</file>

<file path=word/people.xml><?xml version="1.0" encoding="utf-8"?>
<w15:people xmlns:mc="http://schemas.openxmlformats.org/markup-compatibility/2006" xmlns:w15="http://schemas.microsoft.com/office/word/2012/wordml" mc:Ignorable="w15">
  <w15:person w15:author="Nadia Ide Siddo">
    <w15:presenceInfo w15:providerId="AD" w15:userId="S::ln120@drc.ngo::7202601d-538f-4bf6-add3-7760d6427c8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trackRevisions w:val="false"/>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506B"/>
    <w:rsid w:val="0002640F"/>
    <w:rsid w:val="00033EFD"/>
    <w:rsid w:val="00033FA2"/>
    <w:rsid w:val="00034128"/>
    <w:rsid w:val="000560B8"/>
    <w:rsid w:val="00056A2C"/>
    <w:rsid w:val="0006135D"/>
    <w:rsid w:val="000855CE"/>
    <w:rsid w:val="00086BFC"/>
    <w:rsid w:val="00087EB1"/>
    <w:rsid w:val="00092DE0"/>
    <w:rsid w:val="000A138F"/>
    <w:rsid w:val="000A4F4E"/>
    <w:rsid w:val="000C4FDC"/>
    <w:rsid w:val="000D4693"/>
    <w:rsid w:val="000D71B5"/>
    <w:rsid w:val="000E41BF"/>
    <w:rsid w:val="000E7204"/>
    <w:rsid w:val="000F77A0"/>
    <w:rsid w:val="001179DB"/>
    <w:rsid w:val="00132DF0"/>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31A39"/>
    <w:rsid w:val="00246FF9"/>
    <w:rsid w:val="002A2259"/>
    <w:rsid w:val="002B0E26"/>
    <w:rsid w:val="002B1493"/>
    <w:rsid w:val="002B346D"/>
    <w:rsid w:val="002C6705"/>
    <w:rsid w:val="002D7732"/>
    <w:rsid w:val="002E00E0"/>
    <w:rsid w:val="002E63CA"/>
    <w:rsid w:val="00303DCE"/>
    <w:rsid w:val="00326A1F"/>
    <w:rsid w:val="00331F7A"/>
    <w:rsid w:val="003324BC"/>
    <w:rsid w:val="003378F0"/>
    <w:rsid w:val="00342014"/>
    <w:rsid w:val="00362D80"/>
    <w:rsid w:val="003632C8"/>
    <w:rsid w:val="00393007"/>
    <w:rsid w:val="003D2EFD"/>
    <w:rsid w:val="003D68B4"/>
    <w:rsid w:val="003E2409"/>
    <w:rsid w:val="003E602B"/>
    <w:rsid w:val="003F07A9"/>
    <w:rsid w:val="003F2256"/>
    <w:rsid w:val="003F4AD3"/>
    <w:rsid w:val="004049DC"/>
    <w:rsid w:val="00405A63"/>
    <w:rsid w:val="0041170E"/>
    <w:rsid w:val="00411B82"/>
    <w:rsid w:val="004238C9"/>
    <w:rsid w:val="0043168C"/>
    <w:rsid w:val="004340AE"/>
    <w:rsid w:val="00441661"/>
    <w:rsid w:val="004743ED"/>
    <w:rsid w:val="00481CD6"/>
    <w:rsid w:val="00496B5B"/>
    <w:rsid w:val="0049768C"/>
    <w:rsid w:val="004B6B87"/>
    <w:rsid w:val="004C0DD4"/>
    <w:rsid w:val="004C68B9"/>
    <w:rsid w:val="004D4100"/>
    <w:rsid w:val="004F0C42"/>
    <w:rsid w:val="00503ACA"/>
    <w:rsid w:val="00503BFB"/>
    <w:rsid w:val="00545BA1"/>
    <w:rsid w:val="00553661"/>
    <w:rsid w:val="00553C4F"/>
    <w:rsid w:val="00566BCE"/>
    <w:rsid w:val="005753C1"/>
    <w:rsid w:val="0058629B"/>
    <w:rsid w:val="00586A6B"/>
    <w:rsid w:val="005B1915"/>
    <w:rsid w:val="005B1EE5"/>
    <w:rsid w:val="005B234E"/>
    <w:rsid w:val="005C5233"/>
    <w:rsid w:val="005C594C"/>
    <w:rsid w:val="005C6FAE"/>
    <w:rsid w:val="005D3AD9"/>
    <w:rsid w:val="005E6D69"/>
    <w:rsid w:val="005E7D0F"/>
    <w:rsid w:val="005F1B9C"/>
    <w:rsid w:val="005F64BE"/>
    <w:rsid w:val="006107B7"/>
    <w:rsid w:val="00614870"/>
    <w:rsid w:val="00614B85"/>
    <w:rsid w:val="00633091"/>
    <w:rsid w:val="00636A8A"/>
    <w:rsid w:val="00644BBD"/>
    <w:rsid w:val="006522C1"/>
    <w:rsid w:val="006574F4"/>
    <w:rsid w:val="0066451A"/>
    <w:rsid w:val="006762F4"/>
    <w:rsid w:val="00683A08"/>
    <w:rsid w:val="00684683"/>
    <w:rsid w:val="00687DF1"/>
    <w:rsid w:val="00693AB0"/>
    <w:rsid w:val="006958C3"/>
    <w:rsid w:val="00696F5C"/>
    <w:rsid w:val="006A4D17"/>
    <w:rsid w:val="006A6AE8"/>
    <w:rsid w:val="006B1FFB"/>
    <w:rsid w:val="006B6CBA"/>
    <w:rsid w:val="006D0729"/>
    <w:rsid w:val="007002ED"/>
    <w:rsid w:val="007114DB"/>
    <w:rsid w:val="00725E39"/>
    <w:rsid w:val="007417B5"/>
    <w:rsid w:val="0074762A"/>
    <w:rsid w:val="00755051"/>
    <w:rsid w:val="00764334"/>
    <w:rsid w:val="00766253"/>
    <w:rsid w:val="00766E77"/>
    <w:rsid w:val="0077292E"/>
    <w:rsid w:val="007E0E35"/>
    <w:rsid w:val="007F54DA"/>
    <w:rsid w:val="008375B4"/>
    <w:rsid w:val="0083792A"/>
    <w:rsid w:val="00863358"/>
    <w:rsid w:val="008649DF"/>
    <w:rsid w:val="00870600"/>
    <w:rsid w:val="00873C09"/>
    <w:rsid w:val="008828DE"/>
    <w:rsid w:val="00885118"/>
    <w:rsid w:val="00890210"/>
    <w:rsid w:val="008A129A"/>
    <w:rsid w:val="008B28BA"/>
    <w:rsid w:val="008B7270"/>
    <w:rsid w:val="008D2C8A"/>
    <w:rsid w:val="008F1F9D"/>
    <w:rsid w:val="009201F9"/>
    <w:rsid w:val="00946C9C"/>
    <w:rsid w:val="00951E66"/>
    <w:rsid w:val="00964915"/>
    <w:rsid w:val="00977F30"/>
    <w:rsid w:val="009815BA"/>
    <w:rsid w:val="00983D87"/>
    <w:rsid w:val="00994686"/>
    <w:rsid w:val="009A5F7D"/>
    <w:rsid w:val="009B0806"/>
    <w:rsid w:val="009C2CA1"/>
    <w:rsid w:val="009E3626"/>
    <w:rsid w:val="009E4691"/>
    <w:rsid w:val="009F054E"/>
    <w:rsid w:val="009F577F"/>
    <w:rsid w:val="009F5ADA"/>
    <w:rsid w:val="00A0540E"/>
    <w:rsid w:val="00A146F7"/>
    <w:rsid w:val="00A3127F"/>
    <w:rsid w:val="00A37550"/>
    <w:rsid w:val="00A41318"/>
    <w:rsid w:val="00A4580F"/>
    <w:rsid w:val="00A6176E"/>
    <w:rsid w:val="00A80AA5"/>
    <w:rsid w:val="00A97ECC"/>
    <w:rsid w:val="00AA18FB"/>
    <w:rsid w:val="00AA316D"/>
    <w:rsid w:val="00AA750B"/>
    <w:rsid w:val="00AC2D92"/>
    <w:rsid w:val="00AC45BB"/>
    <w:rsid w:val="00AC52CF"/>
    <w:rsid w:val="00AD361A"/>
    <w:rsid w:val="00AD3FF3"/>
    <w:rsid w:val="00AE0CF9"/>
    <w:rsid w:val="00AF06A6"/>
    <w:rsid w:val="00AF6F94"/>
    <w:rsid w:val="00AF78A1"/>
    <w:rsid w:val="00B07BD9"/>
    <w:rsid w:val="00B15E07"/>
    <w:rsid w:val="00B2006E"/>
    <w:rsid w:val="00B32D64"/>
    <w:rsid w:val="00B37D62"/>
    <w:rsid w:val="00B47321"/>
    <w:rsid w:val="00B62103"/>
    <w:rsid w:val="00B7263F"/>
    <w:rsid w:val="00B7531E"/>
    <w:rsid w:val="00B77480"/>
    <w:rsid w:val="00B87B70"/>
    <w:rsid w:val="00BA455D"/>
    <w:rsid w:val="00BA58EB"/>
    <w:rsid w:val="00BA6F2E"/>
    <w:rsid w:val="00BB6AEA"/>
    <w:rsid w:val="00BC4553"/>
    <w:rsid w:val="00BC7B52"/>
    <w:rsid w:val="00BD628E"/>
    <w:rsid w:val="00BE6228"/>
    <w:rsid w:val="00BF24A1"/>
    <w:rsid w:val="00C00BD5"/>
    <w:rsid w:val="00C145BD"/>
    <w:rsid w:val="00C17B06"/>
    <w:rsid w:val="00C201CE"/>
    <w:rsid w:val="00C223BA"/>
    <w:rsid w:val="00C252AE"/>
    <w:rsid w:val="00C874F9"/>
    <w:rsid w:val="00CA3B2F"/>
    <w:rsid w:val="00CC5F13"/>
    <w:rsid w:val="00CD3EAD"/>
    <w:rsid w:val="00CE4DB9"/>
    <w:rsid w:val="00CE7B2E"/>
    <w:rsid w:val="00CF518D"/>
    <w:rsid w:val="00CF71D2"/>
    <w:rsid w:val="00D012D4"/>
    <w:rsid w:val="00D02348"/>
    <w:rsid w:val="00D213C1"/>
    <w:rsid w:val="00D21C2B"/>
    <w:rsid w:val="00D31934"/>
    <w:rsid w:val="00D55723"/>
    <w:rsid w:val="00D655A4"/>
    <w:rsid w:val="00D723B5"/>
    <w:rsid w:val="00D828AE"/>
    <w:rsid w:val="00D867C1"/>
    <w:rsid w:val="00D941E7"/>
    <w:rsid w:val="00DA2092"/>
    <w:rsid w:val="00DB3EF8"/>
    <w:rsid w:val="00DB4C12"/>
    <w:rsid w:val="00DD2704"/>
    <w:rsid w:val="00DE2269"/>
    <w:rsid w:val="00DE5ABD"/>
    <w:rsid w:val="00DE6751"/>
    <w:rsid w:val="00DF0515"/>
    <w:rsid w:val="00DF061E"/>
    <w:rsid w:val="00DF40C3"/>
    <w:rsid w:val="00E20713"/>
    <w:rsid w:val="00E21110"/>
    <w:rsid w:val="00E26A0F"/>
    <w:rsid w:val="00E34A03"/>
    <w:rsid w:val="00E43BF4"/>
    <w:rsid w:val="00E52D43"/>
    <w:rsid w:val="00E57BB1"/>
    <w:rsid w:val="00E62E42"/>
    <w:rsid w:val="00E957AA"/>
    <w:rsid w:val="00EA1942"/>
    <w:rsid w:val="00EA5164"/>
    <w:rsid w:val="00EB4FA5"/>
    <w:rsid w:val="00EC0D11"/>
    <w:rsid w:val="00EC38AA"/>
    <w:rsid w:val="00EE0C4D"/>
    <w:rsid w:val="00F03CDA"/>
    <w:rsid w:val="00F23133"/>
    <w:rsid w:val="00F33E5E"/>
    <w:rsid w:val="00F53CF5"/>
    <w:rsid w:val="00F60763"/>
    <w:rsid w:val="00F711C5"/>
    <w:rsid w:val="00F7160B"/>
    <w:rsid w:val="00F83891"/>
    <w:rsid w:val="00F93169"/>
    <w:rsid w:val="00FB06F3"/>
    <w:rsid w:val="00FE62DB"/>
    <w:rsid w:val="00FF9FC6"/>
    <w:rsid w:val="0A17ADBA"/>
    <w:rsid w:val="1515C5EE"/>
    <w:rsid w:val="16392502"/>
    <w:rsid w:val="174A3141"/>
    <w:rsid w:val="17F17B99"/>
    <w:rsid w:val="1A85F74B"/>
    <w:rsid w:val="1C6F1804"/>
    <w:rsid w:val="1D573F91"/>
    <w:rsid w:val="1FC728B3"/>
    <w:rsid w:val="23CCD21A"/>
    <w:rsid w:val="253AD744"/>
    <w:rsid w:val="2631AAA2"/>
    <w:rsid w:val="276EB0CE"/>
    <w:rsid w:val="3002467D"/>
    <w:rsid w:val="38D5E43B"/>
    <w:rsid w:val="3BEE03AC"/>
    <w:rsid w:val="3E8E04ED"/>
    <w:rsid w:val="405A796A"/>
    <w:rsid w:val="416586D6"/>
    <w:rsid w:val="416699A9"/>
    <w:rsid w:val="41D17FD7"/>
    <w:rsid w:val="427092D1"/>
    <w:rsid w:val="45346321"/>
    <w:rsid w:val="483753B5"/>
    <w:rsid w:val="487D8364"/>
    <w:rsid w:val="496C372E"/>
    <w:rsid w:val="4ACA9B2A"/>
    <w:rsid w:val="4CBDA4A7"/>
    <w:rsid w:val="4E82B8D1"/>
    <w:rsid w:val="5032F6DC"/>
    <w:rsid w:val="503896F1"/>
    <w:rsid w:val="50B5D0A4"/>
    <w:rsid w:val="523EB6FB"/>
    <w:rsid w:val="54355507"/>
    <w:rsid w:val="5787FBF8"/>
    <w:rsid w:val="5863547B"/>
    <w:rsid w:val="59B2F3EB"/>
    <w:rsid w:val="5A48F824"/>
    <w:rsid w:val="5D383101"/>
    <w:rsid w:val="619BA315"/>
    <w:rsid w:val="66027186"/>
    <w:rsid w:val="67BDCA10"/>
    <w:rsid w:val="6CD9ECEE"/>
    <w:rsid w:val="71C17B50"/>
    <w:rsid w:val="726935C9"/>
    <w:rsid w:val="726D5972"/>
    <w:rsid w:val="72A5F7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75042E"/>
  <w15:chartTrackingRefBased/>
  <w15:docId w15:val="{FE410242-13BB-462B-AF7D-0913277A36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AF6F94"/>
    <w:pPr>
      <w:spacing w:after="0" w:line="240" w:lineRule="auto"/>
      <w:jc w:val="both"/>
    </w:pPr>
    <w:rPr>
      <w:rFonts w:eastAsia="Times New Roman" w:cs="Times New Roman"/>
      <w:sz w:val="20"/>
      <w:szCs w:val="20"/>
      <w:lang w:val="en-GB"/>
    </w:rPr>
  </w:style>
  <w:style w:type="paragraph" w:styleId="Titre1">
    <w:name w:val="heading 1"/>
    <w:basedOn w:val="Normal"/>
    <w:next w:val="Normal"/>
    <w:link w:val="Titre1Car"/>
    <w:uiPriority w:val="9"/>
    <w:qFormat/>
    <w:rsid w:val="00687DF1"/>
    <w:pPr>
      <w:tabs>
        <w:tab w:val="left" w:pos="360"/>
      </w:tabs>
      <w:outlineLvl w:val="0"/>
    </w:pPr>
    <w:rPr>
      <w:b/>
      <w:bCs/>
      <w:color w:val="222222"/>
      <w:sz w:val="24"/>
      <w:szCs w:val="24"/>
    </w:rPr>
  </w:style>
  <w:style w:type="paragraph" w:styleId="Titre2">
    <w:name w:val="heading 2"/>
    <w:basedOn w:val="Paragraphedeliste"/>
    <w:next w:val="Normal"/>
    <w:link w:val="Titre2Car"/>
    <w:uiPriority w:val="9"/>
    <w:unhideWhenUsed/>
    <w:qFormat/>
    <w:rsid w:val="00033EFD"/>
    <w:pPr>
      <w:numPr>
        <w:numId w:val="3"/>
      </w:numPr>
      <w:tabs>
        <w:tab w:val="left" w:pos="360"/>
      </w:tabs>
      <w:outlineLvl w:val="1"/>
    </w:pPr>
    <w:rPr>
      <w:b/>
      <w:bCs/>
      <w:color w:val="222222"/>
      <w:sz w:val="24"/>
      <w:szCs w:val="24"/>
      <w:u w:val="single"/>
    </w:rPr>
  </w:style>
  <w:style w:type="paragraph" w:styleId="Titre3">
    <w:name w:val="heading 3"/>
    <w:basedOn w:val="Normal"/>
    <w:next w:val="Normal"/>
    <w:link w:val="Titre3Car"/>
    <w:uiPriority w:val="9"/>
    <w:unhideWhenUsed/>
    <w:qFormat/>
    <w:rsid w:val="007417B5"/>
    <w:pPr>
      <w:jc w:val="center"/>
      <w:outlineLvl w:val="2"/>
    </w:pPr>
    <w:rPr>
      <w:b/>
      <w:bCs/>
      <w:color w:val="222222"/>
      <w:sz w:val="22"/>
      <w:szCs w:val="22"/>
      <w:lang w:val="en-U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rsid w:val="00AF6F94"/>
    <w:pPr>
      <w:spacing w:after="0" w:line="240" w:lineRule="auto"/>
    </w:pPr>
    <w:rPr>
      <w:rFonts w:ascii="Calibri" w:hAnsi="Calibri" w:eastAsia="Calibri" w:cs="Times New Roman"/>
      <w:lang w:val="fr-F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Marquedecommentaire">
    <w:name w:val="annotation reference"/>
    <w:basedOn w:val="Policepardfaut"/>
    <w:uiPriority w:val="99"/>
    <w:semiHidden/>
    <w:unhideWhenUsed/>
    <w:rsid w:val="00AF6F94"/>
    <w:rPr>
      <w:sz w:val="18"/>
      <w:szCs w:val="18"/>
    </w:rPr>
  </w:style>
  <w:style w:type="paragraph" w:styleId="Commentaire">
    <w:name w:val="annotation text"/>
    <w:basedOn w:val="Normal"/>
    <w:link w:val="CommentaireCar"/>
    <w:uiPriority w:val="99"/>
    <w:semiHidden/>
    <w:unhideWhenUsed/>
    <w:rsid w:val="00AF6F94"/>
    <w:rPr>
      <w:sz w:val="24"/>
      <w:szCs w:val="24"/>
    </w:rPr>
  </w:style>
  <w:style w:type="character" w:styleId="CommentaireCar" w:customStyle="1">
    <w:name w:val="Commentaire Car"/>
    <w:basedOn w:val="Policepardfaut"/>
    <w:link w:val="Commentaire"/>
    <w:uiPriority w:val="99"/>
    <w:semiHidden/>
    <w:rsid w:val="00AF6F94"/>
    <w:rPr>
      <w:rFonts w:eastAsia="Times New Roman" w:cs="Times New Roman"/>
      <w:sz w:val="24"/>
      <w:szCs w:val="24"/>
      <w:lang w:val="fr-FR"/>
    </w:rPr>
  </w:style>
  <w:style w:type="paragraph" w:styleId="Textedebulles">
    <w:name w:val="Balloon Text"/>
    <w:basedOn w:val="Normal"/>
    <w:link w:val="TextedebullesCar"/>
    <w:uiPriority w:val="99"/>
    <w:semiHidden/>
    <w:unhideWhenUsed/>
    <w:rsid w:val="00AF6F94"/>
    <w:rPr>
      <w:rFonts w:ascii="Segoe UI" w:hAnsi="Segoe UI" w:cs="Segoe UI"/>
      <w:sz w:val="18"/>
      <w:szCs w:val="18"/>
    </w:rPr>
  </w:style>
  <w:style w:type="character" w:styleId="TextedebullesCar" w:customStyle="1">
    <w:name w:val="Texte de bulles Car"/>
    <w:basedOn w:val="Policepardfaut"/>
    <w:link w:val="Textedebulles"/>
    <w:uiPriority w:val="99"/>
    <w:semiHidden/>
    <w:rsid w:val="00AF6F94"/>
    <w:rPr>
      <w:rFonts w:ascii="Segoe UI" w:hAnsi="Segoe UI" w:eastAsia="Times New Roman" w:cs="Segoe UI"/>
      <w:sz w:val="18"/>
      <w:szCs w:val="18"/>
      <w:lang w:val="fr-FR"/>
    </w:rPr>
  </w:style>
  <w:style w:type="paragraph" w:styleId="En-tte">
    <w:name w:val="header"/>
    <w:basedOn w:val="Normal"/>
    <w:link w:val="En-tteCar"/>
    <w:uiPriority w:val="99"/>
    <w:unhideWhenUsed/>
    <w:rsid w:val="00AF6F94"/>
    <w:pPr>
      <w:tabs>
        <w:tab w:val="center" w:pos="4513"/>
        <w:tab w:val="right" w:pos="9026"/>
      </w:tabs>
    </w:pPr>
  </w:style>
  <w:style w:type="character" w:styleId="En-tteCar" w:customStyle="1">
    <w:name w:val="En-tête Car"/>
    <w:basedOn w:val="Policepardfaut"/>
    <w:link w:val="En-tte"/>
    <w:uiPriority w:val="99"/>
    <w:rsid w:val="00AF6F94"/>
    <w:rPr>
      <w:rFonts w:eastAsia="Times New Roman" w:cs="Times New Roman"/>
      <w:sz w:val="20"/>
      <w:szCs w:val="20"/>
      <w:lang w:val="fr-FR"/>
    </w:rPr>
  </w:style>
  <w:style w:type="paragraph" w:styleId="Pieddepage">
    <w:name w:val="footer"/>
    <w:basedOn w:val="Normal"/>
    <w:link w:val="PieddepageCar"/>
    <w:uiPriority w:val="99"/>
    <w:unhideWhenUsed/>
    <w:rsid w:val="00AF6F94"/>
    <w:pPr>
      <w:tabs>
        <w:tab w:val="center" w:pos="4513"/>
        <w:tab w:val="right" w:pos="9026"/>
      </w:tabs>
    </w:pPr>
  </w:style>
  <w:style w:type="character" w:styleId="PieddepageCar" w:customStyle="1">
    <w:name w:val="Pied de page Car"/>
    <w:basedOn w:val="Policepardfaut"/>
    <w:link w:val="Pieddepage"/>
    <w:uiPriority w:val="99"/>
    <w:rsid w:val="00AF6F94"/>
    <w:rPr>
      <w:rFonts w:eastAsia="Times New Roman" w:cs="Times New Roman"/>
      <w:sz w:val="20"/>
      <w:szCs w:val="20"/>
      <w:lang w:val="fr-FR"/>
    </w:rPr>
  </w:style>
  <w:style w:type="paragraph" w:styleId="Objetducommentaire">
    <w:name w:val="annotation subject"/>
    <w:basedOn w:val="Commentaire"/>
    <w:next w:val="Commentaire"/>
    <w:link w:val="ObjetducommentaireCar"/>
    <w:uiPriority w:val="99"/>
    <w:semiHidden/>
    <w:unhideWhenUsed/>
    <w:rsid w:val="00CE7B2E"/>
    <w:rPr>
      <w:b/>
      <w:bCs/>
      <w:sz w:val="20"/>
      <w:szCs w:val="20"/>
    </w:rPr>
  </w:style>
  <w:style w:type="character" w:styleId="ObjetducommentaireCar" w:customStyle="1">
    <w:name w:val="Objet du commentaire Car"/>
    <w:basedOn w:val="CommentaireCar"/>
    <w:link w:val="Objetducommentaire"/>
    <w:uiPriority w:val="99"/>
    <w:semiHidden/>
    <w:rsid w:val="00CE7B2E"/>
    <w:rPr>
      <w:rFonts w:eastAsia="Times New Roman" w:cs="Times New Roman"/>
      <w:b/>
      <w:bCs/>
      <w:sz w:val="20"/>
      <w:szCs w:val="20"/>
      <w:lang w:val="fr-FR"/>
    </w:rPr>
  </w:style>
  <w:style w:type="character" w:styleId="Mentionnonrsolue">
    <w:name w:val="Unresolved Mention"/>
    <w:basedOn w:val="Policepardfaut"/>
    <w:uiPriority w:val="99"/>
    <w:unhideWhenUsed/>
    <w:rsid w:val="00CE7B2E"/>
    <w:rPr>
      <w:color w:val="605E5C"/>
      <w:shd w:val="clear" w:color="auto" w:fill="E1DFDD"/>
    </w:rPr>
  </w:style>
  <w:style w:type="character" w:styleId="Mention">
    <w:name w:val="Mention"/>
    <w:basedOn w:val="Policepardfaut"/>
    <w:uiPriority w:val="99"/>
    <w:unhideWhenUsed/>
    <w:rsid w:val="00CE7B2E"/>
    <w:rPr>
      <w:color w:val="2B579A"/>
      <w:shd w:val="clear" w:color="auto" w:fill="E1DFDD"/>
    </w:rPr>
  </w:style>
  <w:style w:type="paragraph" w:styleId="Paragraphedeliste">
    <w:name w:val="List Paragraph"/>
    <w:basedOn w:val="Normal"/>
    <w:uiPriority w:val="34"/>
    <w:qFormat/>
    <w:pPr>
      <w:ind w:left="720"/>
      <w:contextualSpacing/>
    </w:pPr>
  </w:style>
  <w:style w:type="character" w:styleId="Titre1Car" w:customStyle="1">
    <w:name w:val="Titre 1 Car"/>
    <w:basedOn w:val="Policepardfaut"/>
    <w:link w:val="Titre1"/>
    <w:uiPriority w:val="9"/>
    <w:rsid w:val="00687DF1"/>
    <w:rPr>
      <w:rFonts w:eastAsia="Times New Roman" w:cs="Times New Roman"/>
      <w:b/>
      <w:bCs/>
      <w:color w:val="222222"/>
      <w:sz w:val="24"/>
      <w:szCs w:val="24"/>
      <w:lang w:val="fr-FR"/>
    </w:rPr>
  </w:style>
  <w:style w:type="character" w:styleId="Titre2Car" w:customStyle="1">
    <w:name w:val="Titre 2 Car"/>
    <w:basedOn w:val="Policepardfaut"/>
    <w:link w:val="Titre2"/>
    <w:uiPriority w:val="9"/>
    <w:rsid w:val="00033EFD"/>
    <w:rPr>
      <w:rFonts w:eastAsia="Times New Roman" w:cs="Times New Roman"/>
      <w:b/>
      <w:bCs/>
      <w:color w:val="222222"/>
      <w:sz w:val="24"/>
      <w:szCs w:val="24"/>
      <w:u w:val="single"/>
      <w:lang w:val="fr-FR"/>
    </w:rPr>
  </w:style>
  <w:style w:type="character" w:styleId="Titre3Car" w:customStyle="1">
    <w:name w:val="Titre 3 Car"/>
    <w:basedOn w:val="Policepardfaut"/>
    <w:link w:val="Titre3"/>
    <w:uiPriority w:val="9"/>
    <w:rsid w:val="007417B5"/>
    <w:rPr>
      <w:rFonts w:eastAsia="Times New Roman" w:cs="Times New Roman"/>
      <w:b/>
      <w:bCs/>
      <w:color w:val="222222"/>
    </w:rPr>
  </w:style>
  <w:style w:type="paragraph" w:styleId="policyarea" w:customStyle="1">
    <w:name w:val="policy area"/>
    <w:qFormat/>
    <w:rsid w:val="004D4100"/>
    <w:pPr>
      <w:spacing w:after="160" w:line="259" w:lineRule="auto"/>
    </w:pPr>
    <w:rPr>
      <w:rFonts w:ascii="Calibri" w:hAnsi="Calibri" w:eastAsia="Times New Roman" w:cs="Times New Roman"/>
      <w:b/>
      <w:caps/>
      <w:noProof/>
      <w:color w:val="FFFFFF"/>
      <w:spacing w:val="-10"/>
      <w:kern w:val="28"/>
      <w:sz w:val="40"/>
      <w:szCs w:val="56"/>
      <w:lang w:eastAsia="da-DK"/>
    </w:rPr>
  </w:style>
  <w:style w:type="character" w:styleId="normaltextrun" w:customStyle="1">
    <w:name w:val="normaltextrun"/>
    <w:basedOn w:val="Policepardfaut"/>
    <w:rsid w:val="00586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c9cfce15f1aa4a18" /><Relationship Type="http://schemas.microsoft.com/office/2011/relationships/people" Target="people.xml" Id="R9fa082314b47488b" /><Relationship Type="http://schemas.microsoft.com/office/2011/relationships/commentsExtended" Target="commentsExtended.xml" Id="Rfb6fbb63c31741a9" /><Relationship Type="http://schemas.microsoft.com/office/2016/09/relationships/commentsIds" Target="commentsIds.xml" Id="R6d1d038150164f70" /><Relationship Type="http://schemas.microsoft.com/office/2018/08/relationships/commentsExtensible" Target="commentsExtensible.xml" Id="Rbf980a3398c445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386a1731-f506-4937-a8de-ea7f8cb926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F33194ED6597409B69D45D0EE4AAC1" ma:contentTypeVersion="11" ma:contentTypeDescription="Create a new document." ma:contentTypeScope="" ma:versionID="3a554cd83ad6fb96780309e80dc270c9">
  <xsd:schema xmlns:xsd="http://www.w3.org/2001/XMLSchema" xmlns:xs="http://www.w3.org/2001/XMLSchema" xmlns:p="http://schemas.microsoft.com/office/2006/metadata/properties" xmlns:ns2="386a1731-f506-4937-a8de-ea7f8cb92667" xmlns:ns3="df39d53a-21ec-4f19-b819-c17052708e15" targetNamespace="http://schemas.microsoft.com/office/2006/metadata/properties" ma:root="true" ma:fieldsID="8a55779fb833a6c4ba7f32d169c17848" ns2:_="" ns3:_="">
    <xsd:import namespace="386a1731-f506-4937-a8de-ea7f8cb92667"/>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a1731-f506-4937-a8de-ea7f8cb92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c158ef-08ea-442b-a265-37d893f6b383}"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67328-CF6D-42B7-967D-B2013D708F2A}">
  <ds:schemaRefs>
    <ds:schemaRef ds:uri="http://schemas.microsoft.com/sharepoint/v3/contenttype/forms"/>
  </ds:schemaRefs>
</ds:datastoreItem>
</file>

<file path=customXml/itemProps2.xml><?xml version="1.0" encoding="utf-8"?>
<ds:datastoreItem xmlns:ds="http://schemas.openxmlformats.org/officeDocument/2006/customXml" ds:itemID="{5E11DAA9-1C95-4EA1-9F8A-7FD8951D3972}">
  <ds:schemaRefs>
    <ds:schemaRef ds:uri="386a1731-f506-4937-a8de-ea7f8cb92667"/>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df39d53a-21ec-4f19-b819-c17052708e15"/>
    <ds:schemaRef ds:uri="http://purl.org/dc/terms/"/>
  </ds:schemaRefs>
</ds:datastoreItem>
</file>

<file path=customXml/itemProps3.xml><?xml version="1.0" encoding="utf-8"?>
<ds:datastoreItem xmlns:ds="http://schemas.openxmlformats.org/officeDocument/2006/customXml" ds:itemID="{78278A27-4437-42C6-AEF5-59525E3F6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a1731-f506-4937-a8de-ea7f8cb9266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3D0E8-DF78-4788-B7C7-86ADDAB525C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Elisabet Hedvig Margareta Lundqvist</dc:creator>
  <keywords/>
  <dc:description/>
  <lastModifiedBy>Sofiane Amine Hamdi</lastModifiedBy>
  <revision>8</revision>
  <dcterms:created xsi:type="dcterms:W3CDTF">2020-11-02T08:58:00.0000000Z</dcterms:created>
  <dcterms:modified xsi:type="dcterms:W3CDTF">2025-03-03T10:49:06.3089662Z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0x01010016F33194ED6597409B69D45D0EE4AAC1</vt:lpwstr>
  </property>
  <property fmtid="{D5CDD505-2E9C-101B-9397-08002B2CF9AE}" pid="3" name="Entry Site">
    <vt:lpwstr/>
  </property>
  <property fmtid="{D5CDD505-2E9C-101B-9397-08002B2CF9AE}" pid="4" name="Language">
    <vt:lpwstr>5;#French|75ebfd72-319d-4ad6-873f-73bf7e7eaa2d</vt:lpwstr>
  </property>
  <property fmtid="{D5CDD505-2E9C-101B-9397-08002B2CF9AE}" pid="5" name="Region">
    <vt:lpwstr/>
  </property>
  <property fmtid="{D5CDD505-2E9C-101B-9397-08002B2CF9AE}" pid="6" name="Subejct Area">
    <vt:lpwstr>13;#Cash and Voucher Assistance|0213273c-6488-4fef-a9e4-4bce45200e1a</vt:lpwstr>
  </property>
  <property fmtid="{D5CDD505-2E9C-101B-9397-08002B2CF9AE}" pid="7" name="Type of Content">
    <vt:lpwstr>15</vt:lpwstr>
  </property>
  <property fmtid="{D5CDD505-2E9C-101B-9397-08002B2CF9AE}" pid="8" name="Country">
    <vt:lpwstr>4;#International|a41ae385-0334-4577-bb16-582262974f19</vt:lpwstr>
  </property>
  <property fmtid="{D5CDD505-2E9C-101B-9397-08002B2CF9AE}" pid="9" name="Type_x0020_of_x0020_Content">
    <vt:lpwstr>15</vt:lpwstr>
  </property>
  <property fmtid="{D5CDD505-2E9C-101B-9397-08002B2CF9AE}" pid="10" name="Subejct_x0020_Area">
    <vt:lpwstr>13;#Cash and Voucher Assistance|0213273c-6488-4fef-a9e4-4bce45200e1a</vt:lpwstr>
  </property>
  <property fmtid="{D5CDD505-2E9C-101B-9397-08002B2CF9AE}" pid="11" name="Entry_x0020_Site">
    <vt:lpwstr/>
  </property>
  <property fmtid="{D5CDD505-2E9C-101B-9397-08002B2CF9AE}" pid="12" name="MediaServiceImageTags">
    <vt:lpwstr/>
  </property>
</Properties>
</file>